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9062"/>
      </w:tblGrid>
      <w:tr w:rsidR="00A93438" w14:paraId="61F9AA81" w14:textId="77777777" w:rsidTr="00A93438">
        <w:tc>
          <w:tcPr>
            <w:tcW w:w="9062" w:type="dxa"/>
          </w:tcPr>
          <w:p w14:paraId="3BAFCA88" w14:textId="086C1A34" w:rsidR="00A93438" w:rsidRDefault="00A93438" w:rsidP="00A93438">
            <w:pPr>
              <w:jc w:val="center"/>
            </w:pPr>
            <w:r>
              <w:t>Convention de mise à disposition d’un agent contractuel sur la base de l’article 32 de la loi du 24 juillet 1987 sur le travail temporaire, le travail intérimaire et la mise de travailleurs à la disposition d’utilisateurs</w:t>
            </w:r>
            <w:r w:rsidR="009141E5">
              <w:t xml:space="preserve"> dans le cadre d’un chantier d’exhumation</w:t>
            </w:r>
          </w:p>
        </w:tc>
      </w:tr>
    </w:tbl>
    <w:p w14:paraId="3F8D7712" w14:textId="77777777" w:rsidR="00A93438" w:rsidRDefault="00A93438"/>
    <w:p w14:paraId="1635C220" w14:textId="77777777" w:rsidR="00A93438" w:rsidRDefault="00A93438"/>
    <w:p w14:paraId="6ADA07E7" w14:textId="7AD351C7" w:rsidR="00A93438" w:rsidRDefault="00A93438">
      <w:r>
        <w:t>Entre :</w:t>
      </w:r>
    </w:p>
    <w:p w14:paraId="353E8C25" w14:textId="74C7C348" w:rsidR="00A93438" w:rsidRPr="009141E5" w:rsidRDefault="00A93438" w:rsidP="00A93438">
      <w:pPr>
        <w:pStyle w:val="Paragraphedeliste"/>
        <w:numPr>
          <w:ilvl w:val="0"/>
          <w:numId w:val="1"/>
        </w:numPr>
        <w:rPr>
          <w:color w:val="000000" w:themeColor="text1"/>
        </w:rPr>
      </w:pPr>
      <w:r>
        <w:t>………………………</w:t>
      </w:r>
      <w:proofErr w:type="gramStart"/>
      <w:r>
        <w:t>…….</w:t>
      </w:r>
      <w:proofErr w:type="gramEnd"/>
      <w:r>
        <w:t xml:space="preserve">, ci-après dénommé l’employeur, dont le siège est situé à ………………………………………………………., représenté par …………………,  </w:t>
      </w:r>
      <w:r w:rsidRPr="009141E5">
        <w:rPr>
          <w:color w:val="000000" w:themeColor="text1"/>
        </w:rPr>
        <w:t>Bourgmestre et …………………………….., Directeur général ;</w:t>
      </w:r>
    </w:p>
    <w:p w14:paraId="24BCBE33" w14:textId="77777777" w:rsidR="003C5B41" w:rsidRPr="009141E5" w:rsidRDefault="003C5B41" w:rsidP="003C5B41">
      <w:pPr>
        <w:pStyle w:val="Paragraphedeliste"/>
        <w:rPr>
          <w:color w:val="000000" w:themeColor="text1"/>
        </w:rPr>
      </w:pPr>
    </w:p>
    <w:p w14:paraId="7DB86429" w14:textId="51877DB6" w:rsidR="003C5B41" w:rsidRPr="009141E5" w:rsidRDefault="00A93438" w:rsidP="003C5B41">
      <w:pPr>
        <w:pStyle w:val="Paragraphedeliste"/>
        <w:numPr>
          <w:ilvl w:val="0"/>
          <w:numId w:val="1"/>
        </w:numPr>
        <w:rPr>
          <w:color w:val="000000" w:themeColor="text1"/>
        </w:rPr>
      </w:pPr>
      <w:r w:rsidRPr="009141E5">
        <w:rPr>
          <w:color w:val="000000" w:themeColor="text1"/>
        </w:rPr>
        <w:t>………………………</w:t>
      </w:r>
      <w:proofErr w:type="gramStart"/>
      <w:r w:rsidRPr="009141E5">
        <w:rPr>
          <w:color w:val="000000" w:themeColor="text1"/>
        </w:rPr>
        <w:t>…….</w:t>
      </w:r>
      <w:proofErr w:type="gramEnd"/>
      <w:r w:rsidRPr="009141E5">
        <w:rPr>
          <w:color w:val="000000" w:themeColor="text1"/>
        </w:rPr>
        <w:t>, ci-après dénommé l’</w:t>
      </w:r>
      <w:r w:rsidR="003C5B41" w:rsidRPr="009141E5">
        <w:rPr>
          <w:color w:val="000000" w:themeColor="text1"/>
        </w:rPr>
        <w:t>utilisateur</w:t>
      </w:r>
      <w:r w:rsidRPr="009141E5">
        <w:rPr>
          <w:color w:val="000000" w:themeColor="text1"/>
        </w:rPr>
        <w:t>, dont le siège est situé à ………………………………………………………., représenté par …………………,  Bourgmestre et …………………………….., Directeur général ;</w:t>
      </w:r>
    </w:p>
    <w:p w14:paraId="707B50F6" w14:textId="77777777" w:rsidR="003C5B41" w:rsidRDefault="003C5B41" w:rsidP="003C5B41">
      <w:pPr>
        <w:pStyle w:val="Paragraphedeliste"/>
      </w:pPr>
    </w:p>
    <w:p w14:paraId="3CCF1C3E" w14:textId="288BC981" w:rsidR="003C5B41" w:rsidRDefault="003C5B41" w:rsidP="003C5B41">
      <w:r>
        <w:t xml:space="preserve">Et </w:t>
      </w:r>
    </w:p>
    <w:p w14:paraId="39CA34FB" w14:textId="380D8E50" w:rsidR="003C5B41" w:rsidRDefault="003C5B41" w:rsidP="003C5B41">
      <w:pPr>
        <w:pStyle w:val="Paragraphedeliste"/>
        <w:numPr>
          <w:ilvl w:val="0"/>
          <w:numId w:val="1"/>
        </w:numPr>
      </w:pPr>
      <w:r>
        <w:t>………………………………………</w:t>
      </w:r>
      <w:proofErr w:type="gramStart"/>
      <w:r>
        <w:t>…….</w:t>
      </w:r>
      <w:proofErr w:type="gramEnd"/>
      <w:r>
        <w:t xml:space="preserve">., </w:t>
      </w:r>
      <w:r w:rsidR="00145B7E">
        <w:t>le travailleur</w:t>
      </w:r>
      <w:r>
        <w:t xml:space="preserve"> mis à disposition, ci-après dénommé le</w:t>
      </w:r>
      <w:r w:rsidR="00145B7E">
        <w:t xml:space="preserve"> travailleur</w:t>
      </w:r>
      <w:r>
        <w:t>.</w:t>
      </w:r>
    </w:p>
    <w:p w14:paraId="64209D38" w14:textId="586D8B01" w:rsidR="003C5B41" w:rsidRDefault="003C5B41" w:rsidP="003C5B41">
      <w:r>
        <w:t>Vu l’avertissement du Contrôle des lois sociales, en date du ……</w:t>
      </w:r>
      <w:proofErr w:type="gramStart"/>
      <w:r>
        <w:t>…….</w:t>
      </w:r>
      <w:proofErr w:type="gramEnd"/>
      <w:r>
        <w:t>.</w:t>
      </w:r>
    </w:p>
    <w:p w14:paraId="010806AD" w14:textId="65D5B65A" w:rsidR="003C5B41" w:rsidRDefault="003C5B41" w:rsidP="003C5B41">
      <w:r>
        <w:t xml:space="preserve">Il est convenu et accepté ce qui suit : </w:t>
      </w:r>
    </w:p>
    <w:p w14:paraId="65FBF6C5" w14:textId="0875BAA3" w:rsidR="003C5B41" w:rsidRPr="003C5B41" w:rsidRDefault="003C5B41" w:rsidP="003C5B41">
      <w:pPr>
        <w:rPr>
          <w:b/>
          <w:bCs/>
          <w:u w:val="single"/>
        </w:rPr>
      </w:pPr>
      <w:r w:rsidRPr="003C5B41">
        <w:rPr>
          <w:b/>
          <w:bCs/>
          <w:u w:val="single"/>
        </w:rPr>
        <w:t>Article 1</w:t>
      </w:r>
      <w:r w:rsidRPr="003C5B41">
        <w:rPr>
          <w:b/>
          <w:bCs/>
          <w:u w:val="single"/>
          <w:vertAlign w:val="superscript"/>
        </w:rPr>
        <w:t>er</w:t>
      </w:r>
      <w:r w:rsidRPr="003C5B41">
        <w:rPr>
          <w:b/>
          <w:bCs/>
          <w:u w:val="single"/>
        </w:rPr>
        <w:t xml:space="preserve"> : Objet de </w:t>
      </w:r>
      <w:r w:rsidR="00A13089" w:rsidRPr="00A13089">
        <w:rPr>
          <w:b/>
          <w:bCs/>
          <w:highlight w:val="yellow"/>
          <w:u w:val="single"/>
        </w:rPr>
        <w:t>la</w:t>
      </w:r>
      <w:r w:rsidR="00A13089">
        <w:rPr>
          <w:b/>
          <w:bCs/>
          <w:u w:val="single"/>
        </w:rPr>
        <w:t xml:space="preserve"> </w:t>
      </w:r>
      <w:r w:rsidRPr="003C5B41">
        <w:rPr>
          <w:b/>
          <w:bCs/>
          <w:u w:val="single"/>
        </w:rPr>
        <w:t>mise à disposition</w:t>
      </w:r>
    </w:p>
    <w:p w14:paraId="67C4C19C" w14:textId="0540EA06" w:rsidR="003C5B41" w:rsidRDefault="003C5B41" w:rsidP="00801409">
      <w:pPr>
        <w:jc w:val="both"/>
      </w:pPr>
      <w:r>
        <w:t>Conformément aux dispositions de la loi du 24 juillet 1987 sur le travail temporaire, le travail intérimaire et la mise de travailleurs à la disposition d’utilisateurs, l’employeur met à disposition de l’utilisateur, ……………………………</w:t>
      </w:r>
      <w:r w:rsidR="009141E5">
        <w:t>………………………</w:t>
      </w:r>
      <w:r>
        <w:t>, travailleur engagé par lui dans les liens d’un contrat de travail e</w:t>
      </w:r>
      <w:r w:rsidR="00145B7E">
        <w:t>t</w:t>
      </w:r>
      <w:r>
        <w:t xml:space="preserve"> formé à l’exhumation dans le but de réaliser des travaux de chantiers d’exhumation dans le cimetière de ……</w:t>
      </w:r>
      <w:proofErr w:type="gramStart"/>
      <w:r>
        <w:t>…</w:t>
      </w:r>
      <w:r w:rsidR="009141E5">
        <w:t>….</w:t>
      </w:r>
      <w:proofErr w:type="gramEnd"/>
      <w:r w:rsidR="009141E5">
        <w:t>., situé à …………………………………</w:t>
      </w:r>
    </w:p>
    <w:p w14:paraId="59F5E201" w14:textId="41CD2B5F" w:rsidR="003C5B41" w:rsidRPr="003C5B41" w:rsidRDefault="003C5B41" w:rsidP="003C5B41">
      <w:pPr>
        <w:rPr>
          <w:b/>
          <w:bCs/>
          <w:u w:val="single"/>
        </w:rPr>
      </w:pPr>
      <w:r w:rsidRPr="003C5B41">
        <w:rPr>
          <w:b/>
          <w:bCs/>
          <w:u w:val="single"/>
        </w:rPr>
        <w:t xml:space="preserve">Article 2 : Nature de la mission </w:t>
      </w:r>
    </w:p>
    <w:p w14:paraId="2E92ABD2" w14:textId="38C95102" w:rsidR="003C5B41" w:rsidRDefault="009309F2" w:rsidP="00632707">
      <w:pPr>
        <w:jc w:val="both"/>
      </w:pPr>
      <w:r>
        <w:t xml:space="preserve">La mise à disposition </w:t>
      </w:r>
      <w:r w:rsidR="00145B7E">
        <w:t>du travailleur</w:t>
      </w:r>
      <w:r>
        <w:t xml:space="preserve"> vise à réaliser des travaux d’exhumation dans les cimetières et s’inscrit dans la volonté de mutualiser ces travaux par une coopération entre deux pouvoirs locaux.</w:t>
      </w:r>
    </w:p>
    <w:p w14:paraId="74A1D799" w14:textId="7BE00FA5" w:rsidR="009309F2" w:rsidRDefault="009309F2" w:rsidP="00632707">
      <w:pPr>
        <w:jc w:val="both"/>
      </w:pPr>
      <w:r>
        <w:t>On entend par « travaux d’exhumation », le procédé d’extraction des restes humains situés en caveau ou en pleine terre, l’assainissement d’emplacements concédés ou non et le transfert dans l’ossuaire au sein du cimetière des restes mortels.</w:t>
      </w:r>
    </w:p>
    <w:p w14:paraId="6E4B0E3E" w14:textId="256D48BC" w:rsidR="009309F2" w:rsidRDefault="00145B7E" w:rsidP="00632707">
      <w:pPr>
        <w:jc w:val="both"/>
      </w:pPr>
      <w:r>
        <w:t>Le travailleur</w:t>
      </w:r>
      <w:r w:rsidR="009309F2">
        <w:t xml:space="preserve"> mis à disposition exécuter</w:t>
      </w:r>
      <w:r>
        <w:t>a</w:t>
      </w:r>
      <w:r w:rsidR="009309F2">
        <w:t xml:space="preserve"> les travaux d’exhumation sous la surveillance d’un agent communal de la commune de l’utilisateur.</w:t>
      </w:r>
    </w:p>
    <w:p w14:paraId="2A6EEAD0" w14:textId="3F184B21" w:rsidR="009309F2" w:rsidRPr="009309F2" w:rsidRDefault="009309F2" w:rsidP="003C5B41">
      <w:pPr>
        <w:rPr>
          <w:b/>
          <w:bCs/>
          <w:u w:val="single"/>
        </w:rPr>
      </w:pPr>
      <w:r w:rsidRPr="009309F2">
        <w:rPr>
          <w:b/>
          <w:bCs/>
          <w:u w:val="single"/>
        </w:rPr>
        <w:lastRenderedPageBreak/>
        <w:t xml:space="preserve">Article 3 : Durée de la mise à disposition </w:t>
      </w:r>
    </w:p>
    <w:p w14:paraId="3FE5640B" w14:textId="5EDB34B4" w:rsidR="009309F2" w:rsidRDefault="00145B7E" w:rsidP="003C5B41">
      <w:r>
        <w:t>Le travailleur est mis à disposition de l’utilisateur à compter du …… pour une période de ……… laquelle se terminera le …</w:t>
      </w:r>
      <w:proofErr w:type="gramStart"/>
      <w:r>
        <w:t>…….</w:t>
      </w:r>
      <w:proofErr w:type="gramEnd"/>
      <w:r>
        <w:t>.</w:t>
      </w:r>
    </w:p>
    <w:p w14:paraId="717EB75D" w14:textId="617EF71E" w:rsidR="00145B7E" w:rsidRDefault="00145B7E" w:rsidP="003C5B41">
      <w:r>
        <w:t xml:space="preserve">La présente convention est résiliable par chacune des parties moyennant un préavis de </w:t>
      </w:r>
      <w:proofErr w:type="gramStart"/>
      <w:r>
        <w:t>…….</w:t>
      </w:r>
      <w:proofErr w:type="gramEnd"/>
      <w:r>
        <w:t xml:space="preserve">. </w:t>
      </w:r>
      <w:proofErr w:type="gramStart"/>
      <w:r>
        <w:t>mois</w:t>
      </w:r>
      <w:proofErr w:type="gramEnd"/>
      <w:r>
        <w:t xml:space="preserve"> (à déterminer par les parties).</w:t>
      </w:r>
    </w:p>
    <w:p w14:paraId="76A1B0B1" w14:textId="12948DFA" w:rsidR="009309F2" w:rsidRPr="009309F2" w:rsidRDefault="009309F2" w:rsidP="003C5B41">
      <w:pPr>
        <w:rPr>
          <w:b/>
          <w:bCs/>
          <w:u w:val="single"/>
        </w:rPr>
      </w:pPr>
      <w:r w:rsidRPr="009309F2">
        <w:rPr>
          <w:b/>
          <w:bCs/>
          <w:u w:val="single"/>
        </w:rPr>
        <w:t>Article 4 : Conditions de la mise à disposition </w:t>
      </w:r>
    </w:p>
    <w:p w14:paraId="455CF9F7" w14:textId="5651F1C4" w:rsidR="00F940BA" w:rsidRDefault="009309F2" w:rsidP="003C5B41">
      <w:r>
        <w:t xml:space="preserve">La mise à disposition </w:t>
      </w:r>
      <w:r w:rsidR="00145B7E">
        <w:t>du travailleur</w:t>
      </w:r>
      <w:r>
        <w:t xml:space="preserve"> est organisée suivant les conditions ci-après :</w:t>
      </w:r>
    </w:p>
    <w:p w14:paraId="36BB3E09" w14:textId="154608AF" w:rsidR="009309F2" w:rsidRDefault="00145B7E" w:rsidP="004553DD">
      <w:pPr>
        <w:pStyle w:val="Paragraphedeliste"/>
        <w:numPr>
          <w:ilvl w:val="0"/>
          <w:numId w:val="3"/>
        </w:numPr>
        <w:jc w:val="both"/>
      </w:pPr>
      <w:r>
        <w:t>Le travailleur conserve</w:t>
      </w:r>
      <w:r w:rsidR="00B0163E">
        <w:t xml:space="preserve"> </w:t>
      </w:r>
      <w:r>
        <w:t>sa</w:t>
      </w:r>
      <w:r w:rsidR="00B0163E">
        <w:t xml:space="preserve"> qualité d’agent contractuel chez l’employeur pendant toute la durée de la mise à disposition et demeure</w:t>
      </w:r>
      <w:r>
        <w:t xml:space="preserve"> </w:t>
      </w:r>
      <w:r w:rsidR="00B0163E">
        <w:t>soumis</w:t>
      </w:r>
      <w:r>
        <w:t xml:space="preserve"> au statut général du personnel applicable aux agents contractuels de l’employeur ainsi qu’au règlement de travail ;</w:t>
      </w:r>
    </w:p>
    <w:p w14:paraId="200F0043" w14:textId="38603B91" w:rsidR="00A93438" w:rsidRDefault="00B0163E" w:rsidP="004553DD">
      <w:pPr>
        <w:pStyle w:val="Paragraphedeliste"/>
        <w:numPr>
          <w:ilvl w:val="0"/>
          <w:numId w:val="3"/>
        </w:numPr>
        <w:jc w:val="both"/>
      </w:pPr>
      <w:r>
        <w:t>Le</w:t>
      </w:r>
      <w:r w:rsidR="00C5285E">
        <w:t xml:space="preserve"> travailleur est soumis </w:t>
      </w:r>
      <w:r>
        <w:t xml:space="preserve">à un régime de travail conforme au contrat de travail conclu entre lui et l’employeur, soit …h…. </w:t>
      </w:r>
      <w:proofErr w:type="gramStart"/>
      <w:r>
        <w:t>par</w:t>
      </w:r>
      <w:proofErr w:type="gramEnd"/>
      <w:r>
        <w:t xml:space="preserve"> journée de travail ;</w:t>
      </w:r>
    </w:p>
    <w:p w14:paraId="48CA85FE" w14:textId="102E694D" w:rsidR="009141E5" w:rsidRDefault="009141E5" w:rsidP="004553DD">
      <w:pPr>
        <w:pStyle w:val="Paragraphedeliste"/>
        <w:numPr>
          <w:ilvl w:val="0"/>
          <w:numId w:val="3"/>
        </w:numPr>
        <w:jc w:val="both"/>
      </w:pPr>
      <w:r>
        <w:t>Le</w:t>
      </w:r>
      <w:r w:rsidR="00C5285E">
        <w:t xml:space="preserve"> travailleur est soumis </w:t>
      </w:r>
      <w:r>
        <w:t xml:space="preserve">aux instructions de l’utilisateur dans les limites de la nature de la mission et dans la durée de la mise à disposition, tels que mentionné aux articles 2 et 3 ci-avant ; </w:t>
      </w:r>
    </w:p>
    <w:p w14:paraId="58E780F3" w14:textId="0F98EC7C" w:rsidR="00B0163E" w:rsidRDefault="00B0163E" w:rsidP="004553DD">
      <w:pPr>
        <w:pStyle w:val="Paragraphedeliste"/>
        <w:numPr>
          <w:ilvl w:val="0"/>
          <w:numId w:val="3"/>
        </w:numPr>
        <w:jc w:val="both"/>
      </w:pPr>
      <w:r>
        <w:t xml:space="preserve">Le travailleur effectue </w:t>
      </w:r>
      <w:r w:rsidR="00C5285E">
        <w:t>ses</w:t>
      </w:r>
      <w:r>
        <w:t xml:space="preserve"> prestations au sein des cimetières de l’utilisateur ;</w:t>
      </w:r>
    </w:p>
    <w:p w14:paraId="4A86CCCD" w14:textId="097ECEFC" w:rsidR="00B0163E" w:rsidRDefault="00B0163E" w:rsidP="004553DD">
      <w:pPr>
        <w:pStyle w:val="Paragraphedeliste"/>
        <w:numPr>
          <w:ilvl w:val="0"/>
          <w:numId w:val="3"/>
        </w:numPr>
        <w:jc w:val="both"/>
      </w:pPr>
      <w:r>
        <w:t xml:space="preserve">L’utilisateur est tenu d’avertir le service du personnel de l’employeur de toute absence, justifiée ou non, </w:t>
      </w:r>
      <w:r w:rsidR="00C5285E">
        <w:t>du travailleur</w:t>
      </w:r>
      <w:r>
        <w:t xml:space="preserve"> mis à disposition, et ce dès leur survenance. Le contrôle éventuel des absences pour maladie </w:t>
      </w:r>
      <w:r w:rsidR="009141E5">
        <w:t>est</w:t>
      </w:r>
      <w:r>
        <w:t xml:space="preserve"> effectué par les soins et aux frais de l’employeur ; </w:t>
      </w:r>
    </w:p>
    <w:p w14:paraId="6C7A1E8B" w14:textId="783FFB1E" w:rsidR="00B0163E" w:rsidRDefault="00B0163E" w:rsidP="004553DD">
      <w:pPr>
        <w:pStyle w:val="Paragraphedeliste"/>
        <w:numPr>
          <w:ilvl w:val="0"/>
          <w:numId w:val="3"/>
        </w:numPr>
        <w:jc w:val="both"/>
      </w:pPr>
      <w:r>
        <w:t>En cas d’accident du travail ou sur le chemin du travail, l’utilisateur f</w:t>
      </w:r>
      <w:r w:rsidR="009141E5">
        <w:t>ait</w:t>
      </w:r>
      <w:r>
        <w:t xml:space="preserve"> parvenir sans délai à l’employeur la relation circonstanciée de l’accident ;</w:t>
      </w:r>
    </w:p>
    <w:p w14:paraId="71391693" w14:textId="6479AB53" w:rsidR="009141E5" w:rsidRDefault="009141E5" w:rsidP="004553DD">
      <w:pPr>
        <w:pStyle w:val="Paragraphedeliste"/>
        <w:numPr>
          <w:ilvl w:val="0"/>
          <w:numId w:val="3"/>
        </w:numPr>
        <w:jc w:val="both"/>
      </w:pPr>
      <w:r>
        <w:t>L’utilisateur est responsable, pendant la durée de la mise à disposition d</w:t>
      </w:r>
      <w:r w:rsidR="00C5285E">
        <w:t xml:space="preserve">u </w:t>
      </w:r>
      <w:r>
        <w:t xml:space="preserve">travailleur, du respect des dispositions de la législation relative au bien-être au travail ; </w:t>
      </w:r>
    </w:p>
    <w:p w14:paraId="4F270C8F" w14:textId="310F887E" w:rsidR="00B0163E" w:rsidRDefault="00B0163E" w:rsidP="004553DD">
      <w:pPr>
        <w:pStyle w:val="Paragraphedeliste"/>
        <w:numPr>
          <w:ilvl w:val="0"/>
          <w:numId w:val="3"/>
        </w:numPr>
        <w:jc w:val="both"/>
      </w:pPr>
      <w:r>
        <w:t xml:space="preserve">L’employeur continue à gérer la situation administrative </w:t>
      </w:r>
      <w:r w:rsidR="00C5285E">
        <w:t>du travailleur.</w:t>
      </w:r>
    </w:p>
    <w:p w14:paraId="0A685A15" w14:textId="279B6C86" w:rsidR="00B0163E" w:rsidRPr="00B0163E" w:rsidRDefault="00B0163E" w:rsidP="00B0163E">
      <w:pPr>
        <w:rPr>
          <w:b/>
          <w:bCs/>
          <w:u w:val="single"/>
        </w:rPr>
      </w:pPr>
      <w:r w:rsidRPr="00B0163E">
        <w:rPr>
          <w:b/>
          <w:bCs/>
          <w:u w:val="single"/>
        </w:rPr>
        <w:t xml:space="preserve">Article 5 : Rémunération </w:t>
      </w:r>
    </w:p>
    <w:p w14:paraId="45238281" w14:textId="1F689F54" w:rsidR="00B0163E" w:rsidRDefault="00C5285E" w:rsidP="004B25A3">
      <w:pPr>
        <w:jc w:val="both"/>
      </w:pPr>
      <w:r>
        <w:t>Le travailleur</w:t>
      </w:r>
      <w:r w:rsidR="00D351F2">
        <w:t xml:space="preserve"> mis à disposition, dans le cadre de la présente convention, </w:t>
      </w:r>
      <w:r>
        <w:t>est rémunéré</w:t>
      </w:r>
      <w:r w:rsidR="00D351F2">
        <w:t xml:space="preserve"> par l’employeur, conformément aux dispositions du contrat de travail</w:t>
      </w:r>
      <w:r>
        <w:t xml:space="preserve"> conclu entre eux et/ou du régime des agents non nommés</w:t>
      </w:r>
      <w:r w:rsidR="00D351F2">
        <w:t>.</w:t>
      </w:r>
    </w:p>
    <w:p w14:paraId="1CA0D4D4" w14:textId="0BD97EF9" w:rsidR="00CF214A" w:rsidRDefault="00C5285E" w:rsidP="004B25A3">
      <w:pPr>
        <w:jc w:val="both"/>
      </w:pPr>
      <w:r>
        <w:t>Le travailleur</w:t>
      </w:r>
      <w:r w:rsidR="00D351F2">
        <w:t xml:space="preserve"> ne bénéficie d’aucun avantage pécuniaire à charge de l’utilisateur à l’occasion de la mise à disposition.</w:t>
      </w:r>
    </w:p>
    <w:p w14:paraId="44E2233C" w14:textId="02F570E6" w:rsidR="00CF214A" w:rsidRDefault="00CF214A" w:rsidP="00B0163E">
      <w:r>
        <w:t>Le supplément de frais de mission exposé par le</w:t>
      </w:r>
      <w:r w:rsidR="00C5285E">
        <w:t xml:space="preserve"> </w:t>
      </w:r>
      <w:r>
        <w:t xml:space="preserve">travailleur à l’occasion de </w:t>
      </w:r>
      <w:r w:rsidR="00C5285E">
        <w:t>sa</w:t>
      </w:r>
      <w:r>
        <w:t xml:space="preserve"> mise à disposition incombe à l’employeur en vertu des règles prévues dans le règlement de travail.</w:t>
      </w:r>
    </w:p>
    <w:p w14:paraId="01AED32C" w14:textId="68BF4106" w:rsidR="00D351F2" w:rsidRPr="00D351F2" w:rsidRDefault="00D351F2" w:rsidP="00B0163E">
      <w:pPr>
        <w:rPr>
          <w:b/>
          <w:bCs/>
          <w:u w:val="single"/>
        </w:rPr>
      </w:pPr>
      <w:r w:rsidRPr="00D351F2">
        <w:rPr>
          <w:b/>
          <w:bCs/>
          <w:u w:val="single"/>
        </w:rPr>
        <w:lastRenderedPageBreak/>
        <w:t xml:space="preserve">Article 6 : Interdiction de la mise à disposition en cascade </w:t>
      </w:r>
    </w:p>
    <w:p w14:paraId="6F8177A0" w14:textId="11A43756" w:rsidR="00D351F2" w:rsidRDefault="00D351F2" w:rsidP="00C1360F">
      <w:pPr>
        <w:jc w:val="both"/>
      </w:pPr>
      <w:r>
        <w:t>La mise à disposition en cascade étant strictement interdite par la loi, l’utilisateur s’engage à ne jamais mettre à disposition de quel qu’autre structure que ce soit et pour quelque raison que ce soit le travailleur mis à disposition dans le cadre de la présente convention.</w:t>
      </w:r>
    </w:p>
    <w:p w14:paraId="096BEF2A" w14:textId="5F70909E" w:rsidR="00D351F2" w:rsidRPr="00D351F2" w:rsidRDefault="00D351F2" w:rsidP="00B0163E">
      <w:pPr>
        <w:rPr>
          <w:b/>
          <w:bCs/>
          <w:u w:val="single"/>
        </w:rPr>
      </w:pPr>
      <w:r w:rsidRPr="00D351F2">
        <w:rPr>
          <w:b/>
          <w:bCs/>
          <w:u w:val="single"/>
        </w:rPr>
        <w:t xml:space="preserve">Article 7 : Collaboration entre parties </w:t>
      </w:r>
    </w:p>
    <w:p w14:paraId="5EF8FB1B" w14:textId="6A33BC7F" w:rsidR="00D351F2" w:rsidRDefault="00D351F2" w:rsidP="00C1360F">
      <w:pPr>
        <w:jc w:val="both"/>
      </w:pPr>
      <w:r>
        <w:t xml:space="preserve">Pour la réussite de la mission, une étroite collaboration est mise sur pied entre l’employeur, l’utilisateur et </w:t>
      </w:r>
      <w:r w:rsidR="00C5285E">
        <w:t>le travailleur</w:t>
      </w:r>
      <w:r>
        <w:t>.</w:t>
      </w:r>
    </w:p>
    <w:p w14:paraId="6DD59FA8" w14:textId="5819CB98" w:rsidR="00D351F2" w:rsidRDefault="00D351F2" w:rsidP="00C1360F">
      <w:pPr>
        <w:jc w:val="both"/>
      </w:pPr>
      <w:r>
        <w:t>Les parties se tiendront mutuellement informées de la bonne exécution des mesures prévues par la présente convention et des problèmes rencontrés.</w:t>
      </w:r>
    </w:p>
    <w:p w14:paraId="28FFD510" w14:textId="77777777" w:rsidR="00C5285E" w:rsidRDefault="00C5285E" w:rsidP="00C5285E">
      <w:pPr>
        <w:jc w:val="both"/>
        <w:rPr>
          <w:b/>
          <w:bCs/>
          <w:u w:val="single"/>
        </w:rPr>
      </w:pPr>
      <w:r w:rsidRPr="00C5285E">
        <w:rPr>
          <w:b/>
          <w:bCs/>
          <w:u w:val="single"/>
        </w:rPr>
        <w:t xml:space="preserve">Article </w:t>
      </w:r>
      <w:r>
        <w:rPr>
          <w:b/>
          <w:bCs/>
          <w:u w:val="single"/>
        </w:rPr>
        <w:t>8</w:t>
      </w:r>
      <w:r w:rsidRPr="00C5285E">
        <w:rPr>
          <w:b/>
          <w:bCs/>
          <w:u w:val="single"/>
        </w:rPr>
        <w:t xml:space="preserve"> : </w:t>
      </w:r>
      <w:r>
        <w:rPr>
          <w:b/>
          <w:bCs/>
          <w:u w:val="single"/>
        </w:rPr>
        <w:t>Responsabilité</w:t>
      </w:r>
    </w:p>
    <w:p w14:paraId="4DB295CE" w14:textId="1400E1DB" w:rsidR="00C5285E" w:rsidRDefault="00C5285E" w:rsidP="00C1360F">
      <w:pPr>
        <w:jc w:val="both"/>
      </w:pPr>
      <w:r w:rsidRPr="00C5285E">
        <w:t xml:space="preserve">L’utilisateur est responsable, pendant la durée de la mise à disposition, des dispositions de la législation en matière de réglementation et de protection du travail applicables au lieu de travail. Il s’agit des dispositions qui ont trait à la durée de travail, aux jours fériés, au repos du dimanche, au travail des femmes, au travail des jeunes, au travail de nuit, aux règlements de travail, à la santé et à la sécurité des travailleurs ainsi qu’à la salubrité du travail et des lieux de travail. </w:t>
      </w:r>
    </w:p>
    <w:p w14:paraId="7A3695FE" w14:textId="77777777" w:rsidR="00C5285E" w:rsidRDefault="00C5285E" w:rsidP="00C1360F">
      <w:pPr>
        <w:jc w:val="both"/>
      </w:pPr>
    </w:p>
    <w:p w14:paraId="36FABA05" w14:textId="4B1AE4BD" w:rsidR="001E5A09" w:rsidRPr="001E5A09" w:rsidRDefault="001E5A09" w:rsidP="00C1360F">
      <w:pPr>
        <w:jc w:val="both"/>
        <w:rPr>
          <w:color w:val="000000" w:themeColor="text1"/>
        </w:rPr>
      </w:pPr>
      <w:r w:rsidRPr="001E5A09">
        <w:rPr>
          <w:color w:val="000000" w:themeColor="text1"/>
        </w:rPr>
        <w:t>Fait à …………………</w:t>
      </w:r>
      <w:proofErr w:type="gramStart"/>
      <w:r w:rsidRPr="001E5A09">
        <w:rPr>
          <w:color w:val="000000" w:themeColor="text1"/>
        </w:rPr>
        <w:t>…….</w:t>
      </w:r>
      <w:proofErr w:type="gramEnd"/>
      <w:r w:rsidRPr="001E5A09">
        <w:rPr>
          <w:color w:val="000000" w:themeColor="text1"/>
        </w:rPr>
        <w:t xml:space="preserve">., en date du ……………….., en ……….. </w:t>
      </w:r>
      <w:proofErr w:type="gramStart"/>
      <w:r w:rsidRPr="001E5A09">
        <w:rPr>
          <w:color w:val="000000" w:themeColor="text1"/>
        </w:rPr>
        <w:t>exemplaires</w:t>
      </w:r>
      <w:proofErr w:type="gramEnd"/>
      <w:r w:rsidRPr="001E5A09">
        <w:rPr>
          <w:color w:val="000000" w:themeColor="text1"/>
        </w:rPr>
        <w:t>, dont chaque partie reconnaît avoir reçu un original.</w:t>
      </w:r>
    </w:p>
    <w:p w14:paraId="66D27873" w14:textId="5D454DC9" w:rsidR="00CF214A" w:rsidRDefault="001E5A09" w:rsidP="00CF214A">
      <w:pPr>
        <w:jc w:val="center"/>
        <w:rPr>
          <w:color w:val="000000" w:themeColor="text1"/>
        </w:rPr>
      </w:pPr>
      <w:r w:rsidRPr="001E5A09">
        <w:rPr>
          <w:color w:val="000000" w:themeColor="text1"/>
        </w:rPr>
        <w:t>Pour l’employeur,</w:t>
      </w:r>
    </w:p>
    <w:p w14:paraId="73AD9DDB" w14:textId="77777777" w:rsidR="00CF214A" w:rsidRDefault="00CF214A" w:rsidP="00B0163E">
      <w:pPr>
        <w:rPr>
          <w:color w:val="000000" w:themeColor="text1"/>
        </w:rPr>
      </w:pPr>
      <w:r>
        <w:rPr>
          <w:color w:val="000000" w:themeColor="text1"/>
        </w:rPr>
        <w:t xml:space="preserve">Le </w:t>
      </w:r>
      <w:proofErr w:type="gramStart"/>
      <w:r>
        <w:rPr>
          <w:color w:val="000000" w:themeColor="text1"/>
        </w:rPr>
        <w:t xml:space="preserve">Bourgmestre,   </w:t>
      </w:r>
      <w:proofErr w:type="gramEnd"/>
      <w:r>
        <w:rPr>
          <w:color w:val="000000" w:themeColor="text1"/>
        </w:rPr>
        <w:t xml:space="preserve">                                                                                               Le Directeur général, </w:t>
      </w:r>
      <w:r w:rsidR="001E5A09" w:rsidRPr="001E5A09">
        <w:rPr>
          <w:color w:val="000000" w:themeColor="text1"/>
        </w:rPr>
        <w:t xml:space="preserve">          </w:t>
      </w:r>
    </w:p>
    <w:p w14:paraId="6C308F73" w14:textId="77777777" w:rsidR="00CF214A" w:rsidRDefault="00CF214A" w:rsidP="00B0163E">
      <w:pPr>
        <w:rPr>
          <w:color w:val="000000" w:themeColor="text1"/>
        </w:rPr>
      </w:pPr>
    </w:p>
    <w:p w14:paraId="69AF7E09" w14:textId="77777777" w:rsidR="00CF214A" w:rsidRDefault="00CF214A" w:rsidP="00B0163E">
      <w:pPr>
        <w:rPr>
          <w:color w:val="000000" w:themeColor="text1"/>
        </w:rPr>
      </w:pPr>
    </w:p>
    <w:p w14:paraId="71BA026C" w14:textId="1DFC0DF0" w:rsidR="00CF214A" w:rsidRDefault="001E5A09" w:rsidP="00B0163E">
      <w:pPr>
        <w:rPr>
          <w:color w:val="000000" w:themeColor="text1"/>
        </w:rPr>
      </w:pPr>
      <w:r w:rsidRPr="001E5A09">
        <w:rPr>
          <w:color w:val="000000" w:themeColor="text1"/>
        </w:rPr>
        <w:t xml:space="preserve">                                                                          </w:t>
      </w:r>
    </w:p>
    <w:p w14:paraId="03FFCA34" w14:textId="51A8F872" w:rsidR="00CF214A" w:rsidRPr="00CF214A" w:rsidRDefault="00CF214A" w:rsidP="00CF214A">
      <w:pPr>
        <w:jc w:val="center"/>
        <w:rPr>
          <w:color w:val="000000" w:themeColor="text1"/>
        </w:rPr>
      </w:pPr>
      <w:r w:rsidRPr="00CF214A">
        <w:rPr>
          <w:color w:val="000000" w:themeColor="text1"/>
        </w:rPr>
        <w:t>Pour l’</w:t>
      </w:r>
      <w:r>
        <w:rPr>
          <w:color w:val="000000" w:themeColor="text1"/>
        </w:rPr>
        <w:t>utilisateur</w:t>
      </w:r>
      <w:r w:rsidRPr="00CF214A">
        <w:rPr>
          <w:color w:val="000000" w:themeColor="text1"/>
        </w:rPr>
        <w:t>,</w:t>
      </w:r>
    </w:p>
    <w:p w14:paraId="06FCF1D4" w14:textId="77777777" w:rsidR="00CF214A" w:rsidRPr="00CF214A" w:rsidRDefault="00CF214A" w:rsidP="00CF214A">
      <w:pPr>
        <w:rPr>
          <w:color w:val="000000" w:themeColor="text1"/>
        </w:rPr>
      </w:pPr>
      <w:r w:rsidRPr="00CF214A">
        <w:rPr>
          <w:color w:val="000000" w:themeColor="text1"/>
        </w:rPr>
        <w:t xml:space="preserve">Le </w:t>
      </w:r>
      <w:proofErr w:type="gramStart"/>
      <w:r w:rsidRPr="00CF214A">
        <w:rPr>
          <w:color w:val="000000" w:themeColor="text1"/>
        </w:rPr>
        <w:t xml:space="preserve">Bourgmestre,   </w:t>
      </w:r>
      <w:proofErr w:type="gramEnd"/>
      <w:r w:rsidRPr="00CF214A">
        <w:rPr>
          <w:color w:val="000000" w:themeColor="text1"/>
        </w:rPr>
        <w:t xml:space="preserve">                                                                                               Le Directeur général,                                                                                     </w:t>
      </w:r>
    </w:p>
    <w:p w14:paraId="0588275A" w14:textId="77777777" w:rsidR="001E5A09" w:rsidRPr="001E5A09" w:rsidRDefault="001E5A09" w:rsidP="00B0163E">
      <w:pPr>
        <w:rPr>
          <w:color w:val="000000" w:themeColor="text1"/>
        </w:rPr>
      </w:pPr>
    </w:p>
    <w:p w14:paraId="4CA1F612" w14:textId="77777777" w:rsidR="001E5A09" w:rsidRPr="001E5A09" w:rsidRDefault="001E5A09" w:rsidP="00B0163E">
      <w:pPr>
        <w:rPr>
          <w:color w:val="000000" w:themeColor="text1"/>
        </w:rPr>
      </w:pPr>
    </w:p>
    <w:p w14:paraId="2EDBE6DF" w14:textId="6C6EF2AA" w:rsidR="001E5A09" w:rsidRPr="001E5A09" w:rsidRDefault="001E5A09" w:rsidP="00B0163E">
      <w:pPr>
        <w:rPr>
          <w:color w:val="000000" w:themeColor="text1"/>
        </w:rPr>
      </w:pPr>
    </w:p>
    <w:p w14:paraId="6EBDA444" w14:textId="2EAACE6E" w:rsidR="001E5A09" w:rsidRPr="001E5A09" w:rsidRDefault="00CF214A" w:rsidP="00B0163E">
      <w:pPr>
        <w:rPr>
          <w:color w:val="FF0000"/>
        </w:rPr>
      </w:pPr>
      <w:r>
        <w:rPr>
          <w:color w:val="000000" w:themeColor="text1"/>
        </w:rPr>
        <w:t>Le</w:t>
      </w:r>
      <w:r w:rsidR="00C5285E">
        <w:rPr>
          <w:color w:val="000000" w:themeColor="text1"/>
        </w:rPr>
        <w:t xml:space="preserve"> travailleur,</w:t>
      </w:r>
    </w:p>
    <w:sectPr w:rsidR="001E5A09" w:rsidRPr="001E5A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042E"/>
    <w:multiLevelType w:val="hybridMultilevel"/>
    <w:tmpl w:val="A3882EE6"/>
    <w:lvl w:ilvl="0" w:tplc="9734538C">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5D4B5FB8"/>
    <w:multiLevelType w:val="hybridMultilevel"/>
    <w:tmpl w:val="D4AC605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F346C27"/>
    <w:multiLevelType w:val="hybridMultilevel"/>
    <w:tmpl w:val="1DCA4D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810748446">
    <w:abstractNumId w:val="0"/>
  </w:num>
  <w:num w:numId="2" w16cid:durableId="2044279403">
    <w:abstractNumId w:val="1"/>
  </w:num>
  <w:num w:numId="3" w16cid:durableId="175662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38"/>
    <w:rsid w:val="00096153"/>
    <w:rsid w:val="00114056"/>
    <w:rsid w:val="00145B7E"/>
    <w:rsid w:val="001E5A09"/>
    <w:rsid w:val="003357FD"/>
    <w:rsid w:val="00354216"/>
    <w:rsid w:val="003A44E8"/>
    <w:rsid w:val="003A58BA"/>
    <w:rsid w:val="003C5B41"/>
    <w:rsid w:val="004219F3"/>
    <w:rsid w:val="00427977"/>
    <w:rsid w:val="004553DD"/>
    <w:rsid w:val="004B25A3"/>
    <w:rsid w:val="004D1ACB"/>
    <w:rsid w:val="00632707"/>
    <w:rsid w:val="00655BCA"/>
    <w:rsid w:val="006A6F72"/>
    <w:rsid w:val="00736952"/>
    <w:rsid w:val="0075720A"/>
    <w:rsid w:val="00801409"/>
    <w:rsid w:val="00827DC6"/>
    <w:rsid w:val="009141E5"/>
    <w:rsid w:val="009309F2"/>
    <w:rsid w:val="0094554A"/>
    <w:rsid w:val="00A13089"/>
    <w:rsid w:val="00A87F99"/>
    <w:rsid w:val="00A93438"/>
    <w:rsid w:val="00B0163E"/>
    <w:rsid w:val="00B06290"/>
    <w:rsid w:val="00C1360F"/>
    <w:rsid w:val="00C5285E"/>
    <w:rsid w:val="00C9030B"/>
    <w:rsid w:val="00CF214A"/>
    <w:rsid w:val="00D351F2"/>
    <w:rsid w:val="00D72DD6"/>
    <w:rsid w:val="00E00BBC"/>
    <w:rsid w:val="00E134E1"/>
    <w:rsid w:val="00F309F8"/>
    <w:rsid w:val="00F61974"/>
    <w:rsid w:val="00F940B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E4B32"/>
  <w15:chartTrackingRefBased/>
  <w15:docId w15:val="{43AA2418-B502-420D-B6AA-EC1D458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3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3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34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34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34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34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34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34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34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34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34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34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34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34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34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34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34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3438"/>
    <w:rPr>
      <w:rFonts w:eastAsiaTheme="majorEastAsia" w:cstheme="majorBidi"/>
      <w:color w:val="272727" w:themeColor="text1" w:themeTint="D8"/>
    </w:rPr>
  </w:style>
  <w:style w:type="paragraph" w:styleId="Titre">
    <w:name w:val="Title"/>
    <w:basedOn w:val="Normal"/>
    <w:next w:val="Normal"/>
    <w:link w:val="TitreCar"/>
    <w:uiPriority w:val="10"/>
    <w:qFormat/>
    <w:rsid w:val="00A934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34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34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34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3438"/>
    <w:pPr>
      <w:spacing w:before="160"/>
      <w:jc w:val="center"/>
    </w:pPr>
    <w:rPr>
      <w:i/>
      <w:iCs/>
      <w:color w:val="404040" w:themeColor="text1" w:themeTint="BF"/>
    </w:rPr>
  </w:style>
  <w:style w:type="character" w:customStyle="1" w:styleId="CitationCar">
    <w:name w:val="Citation Car"/>
    <w:basedOn w:val="Policepardfaut"/>
    <w:link w:val="Citation"/>
    <w:uiPriority w:val="29"/>
    <w:rsid w:val="00A93438"/>
    <w:rPr>
      <w:i/>
      <w:iCs/>
      <w:color w:val="404040" w:themeColor="text1" w:themeTint="BF"/>
    </w:rPr>
  </w:style>
  <w:style w:type="paragraph" w:styleId="Paragraphedeliste">
    <w:name w:val="List Paragraph"/>
    <w:basedOn w:val="Normal"/>
    <w:uiPriority w:val="34"/>
    <w:qFormat/>
    <w:rsid w:val="00A93438"/>
    <w:pPr>
      <w:ind w:left="720"/>
      <w:contextualSpacing/>
    </w:pPr>
  </w:style>
  <w:style w:type="character" w:styleId="Accentuationintense">
    <w:name w:val="Intense Emphasis"/>
    <w:basedOn w:val="Policepardfaut"/>
    <w:uiPriority w:val="21"/>
    <w:qFormat/>
    <w:rsid w:val="00A93438"/>
    <w:rPr>
      <w:i/>
      <w:iCs/>
      <w:color w:val="0F4761" w:themeColor="accent1" w:themeShade="BF"/>
    </w:rPr>
  </w:style>
  <w:style w:type="paragraph" w:styleId="Citationintense">
    <w:name w:val="Intense Quote"/>
    <w:basedOn w:val="Normal"/>
    <w:next w:val="Normal"/>
    <w:link w:val="CitationintenseCar"/>
    <w:uiPriority w:val="30"/>
    <w:qFormat/>
    <w:rsid w:val="00A93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3438"/>
    <w:rPr>
      <w:i/>
      <w:iCs/>
      <w:color w:val="0F4761" w:themeColor="accent1" w:themeShade="BF"/>
    </w:rPr>
  </w:style>
  <w:style w:type="character" w:styleId="Rfrenceintense">
    <w:name w:val="Intense Reference"/>
    <w:basedOn w:val="Policepardfaut"/>
    <w:uiPriority w:val="32"/>
    <w:qFormat/>
    <w:rsid w:val="00A93438"/>
    <w:rPr>
      <w:b/>
      <w:bCs/>
      <w:smallCaps/>
      <w:color w:val="0F4761" w:themeColor="accent1" w:themeShade="BF"/>
      <w:spacing w:val="5"/>
    </w:rPr>
  </w:style>
  <w:style w:type="table" w:styleId="Grilledutableau">
    <w:name w:val="Table Grid"/>
    <w:basedOn w:val="TableauNormal"/>
    <w:uiPriority w:val="39"/>
    <w:rsid w:val="00A9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14056"/>
    <w:rPr>
      <w:sz w:val="16"/>
      <w:szCs w:val="16"/>
    </w:rPr>
  </w:style>
  <w:style w:type="paragraph" w:styleId="Commentaire">
    <w:name w:val="annotation text"/>
    <w:basedOn w:val="Normal"/>
    <w:link w:val="CommentaireCar"/>
    <w:uiPriority w:val="99"/>
    <w:unhideWhenUsed/>
    <w:rsid w:val="00114056"/>
    <w:pPr>
      <w:spacing w:line="240" w:lineRule="auto"/>
    </w:pPr>
    <w:rPr>
      <w:sz w:val="20"/>
      <w:szCs w:val="20"/>
    </w:rPr>
  </w:style>
  <w:style w:type="character" w:customStyle="1" w:styleId="CommentaireCar">
    <w:name w:val="Commentaire Car"/>
    <w:basedOn w:val="Policepardfaut"/>
    <w:link w:val="Commentaire"/>
    <w:uiPriority w:val="99"/>
    <w:rsid w:val="00114056"/>
    <w:rPr>
      <w:sz w:val="20"/>
      <w:szCs w:val="20"/>
    </w:rPr>
  </w:style>
  <w:style w:type="paragraph" w:styleId="Objetducommentaire">
    <w:name w:val="annotation subject"/>
    <w:basedOn w:val="Commentaire"/>
    <w:next w:val="Commentaire"/>
    <w:link w:val="ObjetducommentaireCar"/>
    <w:uiPriority w:val="99"/>
    <w:semiHidden/>
    <w:unhideWhenUsed/>
    <w:rsid w:val="00114056"/>
    <w:rPr>
      <w:b/>
      <w:bCs/>
    </w:rPr>
  </w:style>
  <w:style w:type="character" w:customStyle="1" w:styleId="ObjetducommentaireCar">
    <w:name w:val="Objet du commentaire Car"/>
    <w:basedOn w:val="CommentaireCar"/>
    <w:link w:val="Objetducommentaire"/>
    <w:uiPriority w:val="99"/>
    <w:semiHidden/>
    <w:rsid w:val="001140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3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929</Words>
  <Characters>5114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MARGANNE Charlotte</dc:creator>
  <cp:keywords/>
  <dc:description/>
  <cp:lastModifiedBy>MARGANNE Charlotte</cp:lastModifiedBy>
  <cp:revision>3</cp:revision>
  <dcterms:created xsi:type="dcterms:W3CDTF">2026-03-10T06:55:00Z</dcterms:created>
  <dcterms:modified xsi:type="dcterms:W3CDTF">2026-03-10T06:56:00Z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2026-02-09T08:06:59Z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eeef53c5-85a6-4092-a191-2d7e9bef872a</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