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5D" w:rsidRPr="00F6044F" w:rsidRDefault="001C425D" w:rsidP="009E6573">
      <w:pPr>
        <w:spacing w:before="100" w:beforeAutospacing="1" w:after="100" w:afterAutospacing="1" w:line="240" w:lineRule="auto"/>
        <w:jc w:val="center"/>
        <w:rPr>
          <w:rFonts w:eastAsia="Times New Roman" w:cs="Times New Roman"/>
          <w:sz w:val="32"/>
          <w:szCs w:val="24"/>
          <w:lang w:eastAsia="fr-BE"/>
        </w:rPr>
      </w:pPr>
      <w:r w:rsidRPr="00F6044F">
        <w:rPr>
          <w:rFonts w:eastAsia="Times New Roman" w:cs="Times New Roman"/>
          <w:b/>
          <w:bCs/>
          <w:sz w:val="32"/>
          <w:szCs w:val="24"/>
          <w:lang w:eastAsia="fr-BE"/>
        </w:rPr>
        <w:t>Rapport de rémunération</w:t>
      </w:r>
      <w:r w:rsidR="00AC66B4">
        <w:rPr>
          <w:rStyle w:val="Appelnotedebasdep"/>
          <w:rFonts w:eastAsia="Times New Roman" w:cs="Times New Roman"/>
          <w:b/>
          <w:bCs/>
          <w:sz w:val="32"/>
          <w:szCs w:val="24"/>
          <w:lang w:eastAsia="fr-BE"/>
        </w:rPr>
        <w:footnoteReference w:id="1"/>
      </w:r>
    </w:p>
    <w:p w:rsidR="001C425D" w:rsidRPr="00F6044F" w:rsidRDefault="001C425D" w:rsidP="001C425D">
      <w:pPr>
        <w:spacing w:before="100" w:beforeAutospacing="1" w:after="100" w:afterAutospacing="1" w:line="240" w:lineRule="auto"/>
        <w:rPr>
          <w:rFonts w:eastAsia="Times New Roman" w:cs="Times New Roman"/>
          <w:b/>
          <w:sz w:val="24"/>
          <w:szCs w:val="24"/>
          <w:lang w:eastAsia="fr-BE"/>
        </w:rPr>
      </w:pPr>
      <w:r w:rsidRPr="00F6044F">
        <w:rPr>
          <w:rFonts w:eastAsia="Times New Roman" w:cs="Times New Roman"/>
          <w:b/>
          <w:sz w:val="24"/>
          <w:szCs w:val="24"/>
          <w:lang w:eastAsia="fr-BE"/>
        </w:rPr>
        <w:t>Informations générales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83"/>
        <w:gridCol w:w="6909"/>
      </w:tblGrid>
      <w:tr w:rsidR="001C425D" w:rsidRPr="001C425D" w:rsidTr="001C425D">
        <w:trPr>
          <w:tblCellSpacing w:w="15" w:type="dxa"/>
        </w:trPr>
        <w:tc>
          <w:tcPr>
            <w:tcW w:w="3900" w:type="dxa"/>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 xml:space="preserve">Nom de l'organisme : </w:t>
            </w:r>
          </w:p>
        </w:tc>
        <w:tc>
          <w:tcPr>
            <w:tcW w:w="17670" w:type="dxa"/>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p>
        </w:tc>
      </w:tr>
      <w:tr w:rsidR="001C425D" w:rsidRPr="001C425D" w:rsidTr="001C425D">
        <w:trPr>
          <w:tblCellSpacing w:w="15" w:type="dxa"/>
        </w:trPr>
        <w:tc>
          <w:tcPr>
            <w:tcW w:w="3900" w:type="dxa"/>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 xml:space="preserve">Nature juridique : </w:t>
            </w:r>
          </w:p>
        </w:tc>
        <w:tc>
          <w:tcPr>
            <w:tcW w:w="17670" w:type="dxa"/>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p>
        </w:tc>
      </w:tr>
      <w:tr w:rsidR="001C425D" w:rsidRPr="001C425D" w:rsidTr="001C425D">
        <w:trPr>
          <w:tblCellSpacing w:w="15" w:type="dxa"/>
        </w:trPr>
        <w:tc>
          <w:tcPr>
            <w:tcW w:w="3900" w:type="dxa"/>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 xml:space="preserve">Références légales : </w:t>
            </w:r>
          </w:p>
        </w:tc>
        <w:tc>
          <w:tcPr>
            <w:tcW w:w="17670" w:type="dxa"/>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p>
        </w:tc>
      </w:tr>
      <w:tr w:rsidR="001C425D" w:rsidRPr="001C425D" w:rsidTr="001C425D">
        <w:trPr>
          <w:tblCellSpacing w:w="15" w:type="dxa"/>
        </w:trPr>
        <w:tc>
          <w:tcPr>
            <w:tcW w:w="3900" w:type="dxa"/>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 xml:space="preserve">Ministre de tutelle : </w:t>
            </w:r>
          </w:p>
        </w:tc>
        <w:tc>
          <w:tcPr>
            <w:tcW w:w="17670" w:type="dxa"/>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p>
        </w:tc>
      </w:tr>
      <w:tr w:rsidR="001C425D" w:rsidRPr="001C425D" w:rsidTr="001C425D">
        <w:trPr>
          <w:tblCellSpacing w:w="15" w:type="dxa"/>
        </w:trPr>
        <w:tc>
          <w:tcPr>
            <w:tcW w:w="3900" w:type="dxa"/>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 xml:space="preserve">Période de </w:t>
            </w:r>
            <w:proofErr w:type="spellStart"/>
            <w:r w:rsidRPr="00F6044F">
              <w:rPr>
                <w:rFonts w:eastAsia="Times New Roman" w:cs="Times New Roman"/>
                <w:iCs/>
                <w:sz w:val="24"/>
                <w:szCs w:val="24"/>
                <w:lang w:eastAsia="fr-BE"/>
              </w:rPr>
              <w:t>reporting</w:t>
            </w:r>
            <w:proofErr w:type="spellEnd"/>
            <w:r w:rsidRPr="001C425D">
              <w:rPr>
                <w:rFonts w:eastAsia="Times New Roman" w:cs="Times New Roman"/>
                <w:sz w:val="24"/>
                <w:szCs w:val="24"/>
                <w:lang w:eastAsia="fr-BE"/>
              </w:rPr>
              <w:t xml:space="preserve"> : </w:t>
            </w:r>
          </w:p>
        </w:tc>
        <w:tc>
          <w:tcPr>
            <w:tcW w:w="17670" w:type="dxa"/>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p>
        </w:tc>
      </w:tr>
    </w:tbl>
    <w:p w:rsidR="001C425D" w:rsidRPr="001C425D" w:rsidRDefault="001C425D" w:rsidP="001C425D">
      <w:pPr>
        <w:spacing w:before="100" w:beforeAutospacing="1" w:after="100" w:afterAutospacing="1" w:line="240" w:lineRule="auto"/>
        <w:rPr>
          <w:rFonts w:eastAsia="Times New Roman" w:cs="Times New Roman"/>
          <w:sz w:val="24"/>
          <w:szCs w:val="24"/>
          <w:lang w:eastAsia="fr-BE"/>
        </w:rPr>
      </w:pPr>
      <w:r w:rsidRPr="001C425D">
        <w:rPr>
          <w:rFonts w:eastAsia="Times New Roman" w:cs="Times New Roman"/>
          <w:sz w:val="24"/>
          <w:szCs w:val="24"/>
          <w:lang w:eastAsia="fr-BE"/>
        </w:rPr>
        <w:br/>
      </w:r>
      <w:r w:rsidRPr="001C425D">
        <w:rPr>
          <w:rFonts w:eastAsia="Times New Roman" w:cs="Times New Roman"/>
          <w:b/>
          <w:bCs/>
          <w:sz w:val="24"/>
          <w:szCs w:val="24"/>
          <w:lang w:eastAsia="fr-BE"/>
        </w:rPr>
        <w:t>A. Informations relatives aux administrateurs publics</w:t>
      </w:r>
    </w:p>
    <w:p w:rsidR="001C425D" w:rsidRPr="001C425D" w:rsidRDefault="001C425D" w:rsidP="001C425D">
      <w:pPr>
        <w:spacing w:before="100" w:beforeAutospacing="1" w:after="100" w:afterAutospacing="1" w:line="240" w:lineRule="auto"/>
        <w:rPr>
          <w:rFonts w:eastAsia="Times New Roman" w:cs="Times New Roman"/>
          <w:sz w:val="24"/>
          <w:szCs w:val="24"/>
          <w:lang w:eastAsia="fr-BE"/>
        </w:rPr>
      </w:pPr>
      <w:r w:rsidRPr="001C425D">
        <w:rPr>
          <w:rFonts w:eastAsia="Times New Roman" w:cs="Times New Roman"/>
          <w:sz w:val="24"/>
          <w:szCs w:val="24"/>
          <w:lang w:eastAsia="fr-BE"/>
        </w:rPr>
        <w:t>1. Informations relatives aux mandats et à la rémunération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66"/>
        <w:gridCol w:w="558"/>
        <w:gridCol w:w="1889"/>
        <w:gridCol w:w="1557"/>
        <w:gridCol w:w="2622"/>
      </w:tblGrid>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404D40">
            <w:pPr>
              <w:spacing w:after="0" w:line="240" w:lineRule="auto"/>
              <w:jc w:val="center"/>
              <w:rPr>
                <w:rFonts w:eastAsia="Times New Roman" w:cs="Times New Roman"/>
                <w:sz w:val="24"/>
                <w:szCs w:val="24"/>
                <w:lang w:eastAsia="fr-BE"/>
              </w:rPr>
            </w:pPr>
            <w:r w:rsidRPr="001C425D">
              <w:rPr>
                <w:rFonts w:eastAsia="Times New Roman" w:cs="Times New Roman"/>
                <w:b/>
                <w:bCs/>
                <w:sz w:val="24"/>
                <w:szCs w:val="24"/>
                <w:lang w:eastAsia="fr-BE"/>
              </w:rPr>
              <w:t>Nom de l'organe de gestion</w:t>
            </w:r>
            <w:r w:rsidR="00EC62B3">
              <w:rPr>
                <w:rFonts w:eastAsia="Times New Roman" w:cs="Times New Roman"/>
                <w:b/>
                <w:bCs/>
                <w:sz w:val="24"/>
                <w:szCs w:val="24"/>
                <w:lang w:eastAsia="fr-B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b/>
                <w:bCs/>
                <w:sz w:val="24"/>
                <w:szCs w:val="24"/>
                <w:lang w:eastAsia="fr-BE"/>
              </w:rPr>
              <w:t>Titre</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b/>
                <w:bCs/>
                <w:sz w:val="24"/>
                <w:szCs w:val="24"/>
                <w:lang w:eastAsia="fr-BE"/>
              </w:rPr>
              <w:t>Date de désignation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b/>
                <w:bCs/>
                <w:sz w:val="24"/>
                <w:szCs w:val="24"/>
                <w:lang w:eastAsia="fr-BE"/>
              </w:rPr>
              <w:t>Durée du mandat</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b/>
                <w:bCs/>
                <w:sz w:val="24"/>
                <w:szCs w:val="24"/>
                <w:lang w:eastAsia="fr-BE"/>
              </w:rPr>
              <w:t>Rémunération brute annuelle</w:t>
            </w:r>
          </w:p>
        </w:tc>
      </w:tr>
      <w:tr w:rsidR="005824F3"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EC62B3">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jc w:val="center"/>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5824F3">
            <w:pPr>
              <w:spacing w:after="0" w:line="240" w:lineRule="auto"/>
              <w:jc w:val="center"/>
              <w:rPr>
                <w:rFonts w:eastAsia="Times New Roman" w:cs="Times New Roman"/>
                <w:sz w:val="24"/>
                <w:szCs w:val="24"/>
                <w:lang w:eastAsia="fr-BE"/>
              </w:rPr>
            </w:pPr>
            <w:r w:rsidRPr="001C425D">
              <w:rPr>
                <w:rFonts w:eastAsia="Times New Roman" w:cs="Times New Roman"/>
                <w:i/>
                <w:iCs/>
                <w:sz w:val="24"/>
                <w:szCs w:val="24"/>
                <w:lang w:eastAsia="fr-BE"/>
              </w:rPr>
              <w:t>JJ/MM/AAAA</w:t>
            </w: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5824F3">
            <w:pPr>
              <w:spacing w:after="0" w:line="240" w:lineRule="auto"/>
              <w:jc w:val="center"/>
              <w:rPr>
                <w:rFonts w:eastAsia="Times New Roman" w:cs="Times New Roman"/>
                <w:sz w:val="24"/>
                <w:szCs w:val="24"/>
                <w:lang w:eastAsia="fr-BE"/>
              </w:rPr>
            </w:pPr>
            <w:r w:rsidRPr="001C425D">
              <w:rPr>
                <w:rFonts w:eastAsia="Times New Roman" w:cs="Times New Roman"/>
                <w:i/>
                <w:iCs/>
                <w:sz w:val="24"/>
                <w:szCs w:val="24"/>
                <w:lang w:eastAsia="fr-BE"/>
              </w:rPr>
              <w:t>Années</w:t>
            </w:r>
          </w:p>
        </w:tc>
        <w:tc>
          <w:tcPr>
            <w:tcW w:w="0" w:type="auto"/>
            <w:vAlign w:val="center"/>
            <w:hideMark/>
          </w:tcPr>
          <w:p w:rsidR="005824F3" w:rsidRPr="001C425D" w:rsidRDefault="005824F3" w:rsidP="005824F3">
            <w:pPr>
              <w:spacing w:after="0" w:line="240" w:lineRule="auto"/>
              <w:jc w:val="center"/>
              <w:rPr>
                <w:rFonts w:eastAsia="Times New Roman" w:cs="Times New Roman"/>
                <w:sz w:val="24"/>
                <w:szCs w:val="24"/>
                <w:lang w:eastAsia="fr-BE"/>
              </w:rPr>
            </w:pPr>
            <w:r w:rsidRPr="001C425D">
              <w:rPr>
                <w:rFonts w:eastAsia="Times New Roman" w:cs="Times New Roman"/>
                <w:i/>
                <w:iCs/>
                <w:sz w:val="24"/>
                <w:szCs w:val="24"/>
                <w:lang w:eastAsia="fr-BE"/>
              </w:rPr>
              <w:t>EUR</w:t>
            </w:r>
          </w:p>
        </w:tc>
      </w:tr>
      <w:tr w:rsidR="005824F3"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Administrateur public</w:t>
            </w: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r>
      <w:tr w:rsidR="005824F3"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Administrateur public</w:t>
            </w: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r>
      <w:tr w:rsidR="005824F3"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Administrateur public</w:t>
            </w: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r>
      <w:tr w:rsidR="005824F3"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r>
      <w:tr w:rsidR="005824F3"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Gestionnaire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r>
      <w:tr w:rsidR="005824F3"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Gestionnaire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r>
    </w:tbl>
    <w:p w:rsidR="001C425D" w:rsidRPr="001C425D" w:rsidRDefault="001C425D" w:rsidP="001C425D">
      <w:pPr>
        <w:spacing w:before="100" w:beforeAutospacing="1" w:after="100" w:afterAutospacing="1" w:line="240" w:lineRule="auto"/>
        <w:rPr>
          <w:rFonts w:eastAsia="Times New Roman" w:cs="Times New Roman"/>
          <w:sz w:val="24"/>
          <w:szCs w:val="24"/>
          <w:lang w:eastAsia="fr-BE"/>
        </w:rPr>
      </w:pPr>
      <w:r w:rsidRPr="001C425D">
        <w:rPr>
          <w:rFonts w:eastAsia="Times New Roman" w:cs="Times New Roman"/>
          <w:sz w:val="24"/>
          <w:szCs w:val="24"/>
          <w:lang w:eastAsia="fr-BE"/>
        </w:rPr>
        <w:t>Commentaires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92"/>
      </w:tblGrid>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240" w:line="240" w:lineRule="auto"/>
              <w:jc w:val="center"/>
              <w:rPr>
                <w:rFonts w:eastAsia="Times New Roman" w:cs="Times New Roman"/>
                <w:sz w:val="24"/>
                <w:szCs w:val="24"/>
                <w:lang w:eastAsia="fr-BE"/>
              </w:rPr>
            </w:pPr>
            <w:r w:rsidRPr="001C425D">
              <w:rPr>
                <w:rFonts w:eastAsia="Times New Roman" w:cs="Times New Roman"/>
                <w:sz w:val="24"/>
                <w:szCs w:val="24"/>
                <w:lang w:eastAsia="fr-BE"/>
              </w:rPr>
              <w:br/>
            </w:r>
            <w:r w:rsidRPr="001C425D">
              <w:rPr>
                <w:rFonts w:eastAsia="Times New Roman" w:cs="Times New Roman"/>
                <w:sz w:val="24"/>
                <w:szCs w:val="24"/>
                <w:lang w:eastAsia="fr-BE"/>
              </w:rPr>
              <w:br/>
            </w:r>
          </w:p>
        </w:tc>
      </w:tr>
    </w:tbl>
    <w:p w:rsidR="00EC62B3" w:rsidRDefault="00EC62B3" w:rsidP="001C425D">
      <w:pPr>
        <w:spacing w:before="100" w:beforeAutospacing="1" w:after="100" w:afterAutospacing="1" w:line="240" w:lineRule="auto"/>
        <w:rPr>
          <w:rFonts w:eastAsia="Times New Roman" w:cs="Times New Roman"/>
          <w:sz w:val="24"/>
          <w:szCs w:val="24"/>
          <w:lang w:eastAsia="fr-BE"/>
        </w:rPr>
      </w:pPr>
    </w:p>
    <w:p w:rsidR="00EC62B3" w:rsidRDefault="00EC62B3" w:rsidP="001C425D">
      <w:pPr>
        <w:spacing w:before="100" w:beforeAutospacing="1" w:after="100" w:afterAutospacing="1" w:line="240" w:lineRule="auto"/>
        <w:rPr>
          <w:rFonts w:eastAsia="Times New Roman" w:cs="Times New Roman"/>
          <w:sz w:val="24"/>
          <w:szCs w:val="24"/>
          <w:lang w:eastAsia="fr-BE"/>
        </w:rPr>
      </w:pPr>
    </w:p>
    <w:p w:rsidR="00EC62B3" w:rsidRDefault="00EC62B3" w:rsidP="001C425D">
      <w:pPr>
        <w:spacing w:before="100" w:beforeAutospacing="1" w:after="100" w:afterAutospacing="1" w:line="240" w:lineRule="auto"/>
        <w:rPr>
          <w:rFonts w:eastAsia="Times New Roman" w:cs="Times New Roman"/>
          <w:sz w:val="24"/>
          <w:szCs w:val="24"/>
          <w:lang w:eastAsia="fr-BE"/>
        </w:rPr>
      </w:pPr>
    </w:p>
    <w:p w:rsidR="001C425D" w:rsidRPr="001C425D" w:rsidRDefault="001C425D" w:rsidP="001C425D">
      <w:pPr>
        <w:spacing w:before="100" w:beforeAutospacing="1" w:after="100" w:afterAutospacing="1" w:line="240" w:lineRule="auto"/>
        <w:rPr>
          <w:rFonts w:eastAsia="Times New Roman" w:cs="Times New Roman"/>
          <w:sz w:val="24"/>
          <w:szCs w:val="24"/>
          <w:lang w:eastAsia="fr-BE"/>
        </w:rPr>
      </w:pPr>
      <w:r w:rsidRPr="001C425D">
        <w:rPr>
          <w:rFonts w:eastAsia="Times New Roman" w:cs="Times New Roman"/>
          <w:sz w:val="24"/>
          <w:szCs w:val="24"/>
          <w:lang w:eastAsia="fr-BE"/>
        </w:rPr>
        <w:lastRenderedPageBreak/>
        <w:t>2. Règles générales relatives à la rémunération des administrateurs publics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92"/>
      </w:tblGrid>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240" w:line="240" w:lineRule="auto"/>
              <w:rPr>
                <w:rFonts w:eastAsia="Times New Roman" w:cs="Times New Roman"/>
                <w:sz w:val="24"/>
                <w:szCs w:val="24"/>
                <w:lang w:eastAsia="fr-BE"/>
              </w:rPr>
            </w:pPr>
            <w:r w:rsidRPr="001C425D">
              <w:rPr>
                <w:rFonts w:eastAsia="Times New Roman" w:cs="Times New Roman"/>
                <w:sz w:val="24"/>
                <w:szCs w:val="24"/>
                <w:lang w:eastAsia="fr-BE"/>
              </w:rPr>
              <w:br/>
            </w:r>
            <w:r w:rsidRPr="001C425D">
              <w:rPr>
                <w:rFonts w:eastAsia="Times New Roman" w:cs="Times New Roman"/>
                <w:sz w:val="24"/>
                <w:szCs w:val="24"/>
                <w:lang w:eastAsia="fr-BE"/>
              </w:rPr>
              <w:br/>
              <w:t>[À compléter]</w:t>
            </w:r>
          </w:p>
        </w:tc>
      </w:tr>
    </w:tbl>
    <w:p w:rsidR="001C425D" w:rsidRPr="001C425D" w:rsidRDefault="001C425D" w:rsidP="001C425D">
      <w:pPr>
        <w:spacing w:before="100" w:beforeAutospacing="1" w:after="100" w:afterAutospacing="1" w:line="240" w:lineRule="auto"/>
        <w:rPr>
          <w:rFonts w:eastAsia="Times New Roman" w:cs="Times New Roman"/>
          <w:sz w:val="24"/>
          <w:szCs w:val="24"/>
          <w:lang w:eastAsia="fr-BE"/>
        </w:rPr>
      </w:pPr>
      <w:r w:rsidRPr="001C425D">
        <w:rPr>
          <w:rFonts w:eastAsia="Times New Roman" w:cs="Times New Roman"/>
          <w:sz w:val="24"/>
          <w:szCs w:val="24"/>
          <w:lang w:eastAsia="fr-BE"/>
        </w:rPr>
        <w:t>3. Informations relatives aux mandats dérivés</w:t>
      </w:r>
    </w:p>
    <w:p w:rsidR="001C425D" w:rsidRPr="001C425D" w:rsidRDefault="001C425D" w:rsidP="001C425D">
      <w:pPr>
        <w:spacing w:before="100" w:beforeAutospacing="1" w:after="100" w:afterAutospacing="1" w:line="240" w:lineRule="auto"/>
        <w:rPr>
          <w:rFonts w:eastAsia="Times New Roman" w:cs="Times New Roman"/>
          <w:sz w:val="24"/>
          <w:szCs w:val="24"/>
          <w:lang w:eastAsia="fr-BE"/>
        </w:rPr>
      </w:pPr>
      <w:r w:rsidRPr="001C425D">
        <w:rPr>
          <w:rFonts w:eastAsia="Times New Roman" w:cs="Times New Roman"/>
          <w:sz w:val="24"/>
          <w:szCs w:val="24"/>
          <w:lang w:eastAsia="fr-BE"/>
        </w:rPr>
        <w:t>Le mandat dérivé est le mandat ou la fonction exercé par l'administrateur public qui lui a été confié par ou sur proposition de l'organisme dont il est issu.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42"/>
        <w:gridCol w:w="2827"/>
        <w:gridCol w:w="3523"/>
      </w:tblGrid>
      <w:tr w:rsidR="00F6044F" w:rsidRPr="001C425D" w:rsidTr="005824F3">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p w:rsidR="00F6044F" w:rsidRPr="005824F3" w:rsidRDefault="00F6044F" w:rsidP="005824F3">
            <w:pPr>
              <w:spacing w:after="0" w:line="240" w:lineRule="auto"/>
              <w:jc w:val="center"/>
              <w:rPr>
                <w:rFonts w:eastAsia="Times New Roman" w:cs="Times New Roman"/>
                <w:b/>
                <w:sz w:val="24"/>
                <w:szCs w:val="24"/>
                <w:lang w:eastAsia="fr-BE"/>
              </w:rPr>
            </w:pPr>
            <w:r w:rsidRPr="005824F3">
              <w:rPr>
                <w:rFonts w:eastAsia="Times New Roman" w:cs="Times New Roman"/>
                <w:b/>
                <w:sz w:val="24"/>
                <w:szCs w:val="24"/>
                <w:lang w:eastAsia="fr-BE"/>
              </w:rPr>
              <w:t>Nom de l’organe de gestion</w:t>
            </w:r>
            <w:r w:rsidR="00EC62B3">
              <w:rPr>
                <w:rFonts w:eastAsia="Times New Roman" w:cs="Times New Roman"/>
                <w:b/>
                <w:sz w:val="24"/>
                <w:szCs w:val="24"/>
                <w:lang w:eastAsia="fr-BE"/>
              </w:rPr>
              <w:t>*</w:t>
            </w:r>
          </w:p>
        </w:tc>
        <w:tc>
          <w:tcPr>
            <w:tcW w:w="1521" w:type="pct"/>
            <w:tcBorders>
              <w:top w:val="outset" w:sz="6" w:space="0" w:color="auto"/>
              <w:left w:val="outset" w:sz="6" w:space="0" w:color="auto"/>
              <w:bottom w:val="outset" w:sz="6" w:space="0" w:color="auto"/>
              <w:right w:val="outset" w:sz="6" w:space="0" w:color="auto"/>
            </w:tcBorders>
            <w:vAlign w:val="center"/>
            <w:hideMark/>
          </w:tcPr>
          <w:p w:rsidR="00F6044F" w:rsidRPr="001C425D" w:rsidRDefault="00F6044F" w:rsidP="001C425D">
            <w:pPr>
              <w:spacing w:after="0" w:line="240" w:lineRule="auto"/>
              <w:jc w:val="center"/>
              <w:rPr>
                <w:rFonts w:eastAsia="Times New Roman" w:cs="Times New Roman"/>
                <w:sz w:val="24"/>
                <w:szCs w:val="24"/>
                <w:lang w:eastAsia="fr-BE"/>
              </w:rPr>
            </w:pPr>
            <w:r w:rsidRPr="001C425D">
              <w:rPr>
                <w:rFonts w:eastAsia="Times New Roman" w:cs="Times New Roman"/>
                <w:b/>
                <w:bCs/>
                <w:sz w:val="24"/>
                <w:szCs w:val="24"/>
                <w:lang w:eastAsia="fr-BE"/>
              </w:rPr>
              <w:t>Liste des mandats dérivés</w:t>
            </w:r>
          </w:p>
        </w:tc>
        <w:tc>
          <w:tcPr>
            <w:tcW w:w="1892" w:type="pct"/>
            <w:tcBorders>
              <w:top w:val="outset" w:sz="6" w:space="0" w:color="auto"/>
              <w:left w:val="outset" w:sz="6" w:space="0" w:color="auto"/>
              <w:bottom w:val="outset" w:sz="6" w:space="0" w:color="auto"/>
              <w:right w:val="outset" w:sz="6" w:space="0" w:color="auto"/>
            </w:tcBorders>
            <w:vAlign w:val="center"/>
            <w:hideMark/>
          </w:tcPr>
          <w:p w:rsidR="00F6044F" w:rsidRPr="001C425D" w:rsidRDefault="00F6044F" w:rsidP="00F6044F">
            <w:pPr>
              <w:spacing w:after="0" w:line="240" w:lineRule="auto"/>
              <w:jc w:val="center"/>
              <w:rPr>
                <w:rFonts w:eastAsia="Times New Roman" w:cs="Times New Roman"/>
                <w:sz w:val="24"/>
                <w:szCs w:val="24"/>
                <w:lang w:eastAsia="fr-BE"/>
              </w:rPr>
            </w:pPr>
            <w:r w:rsidRPr="001C425D">
              <w:rPr>
                <w:rFonts w:eastAsia="Times New Roman" w:cs="Times New Roman"/>
                <w:b/>
                <w:bCs/>
                <w:sz w:val="24"/>
                <w:szCs w:val="24"/>
                <w:lang w:eastAsia="fr-BE"/>
              </w:rPr>
              <w:t xml:space="preserve">Rémunération </w:t>
            </w:r>
            <w:r>
              <w:rPr>
                <w:rFonts w:eastAsia="Times New Roman" w:cs="Times New Roman"/>
                <w:b/>
                <w:bCs/>
                <w:sz w:val="24"/>
                <w:szCs w:val="24"/>
                <w:lang w:eastAsia="fr-BE"/>
              </w:rPr>
              <w:t>annuelle brute reversée à l’organisme</w:t>
            </w:r>
          </w:p>
        </w:tc>
      </w:tr>
      <w:tr w:rsidR="00F6044F" w:rsidRPr="001C425D" w:rsidTr="005824F3">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1C425D">
            <w:pPr>
              <w:spacing w:after="0" w:line="240" w:lineRule="auto"/>
              <w:rPr>
                <w:rFonts w:eastAsia="Times New Roman" w:cs="Times New Roman"/>
                <w:sz w:val="24"/>
                <w:szCs w:val="24"/>
                <w:lang w:eastAsia="fr-BE"/>
              </w:rPr>
            </w:pPr>
          </w:p>
        </w:tc>
        <w:tc>
          <w:tcPr>
            <w:tcW w:w="1521" w:type="pct"/>
            <w:tcBorders>
              <w:top w:val="outset" w:sz="6" w:space="0" w:color="auto"/>
              <w:left w:val="outset" w:sz="6" w:space="0" w:color="auto"/>
              <w:bottom w:val="outset" w:sz="6" w:space="0" w:color="auto"/>
              <w:right w:val="outset" w:sz="6" w:space="0" w:color="auto"/>
            </w:tcBorders>
            <w:vAlign w:val="center"/>
            <w:hideMark/>
          </w:tcPr>
          <w:p w:rsidR="00F6044F" w:rsidRPr="001C425D" w:rsidRDefault="00F6044F" w:rsidP="001C425D">
            <w:pPr>
              <w:spacing w:after="0" w:line="240" w:lineRule="auto"/>
              <w:jc w:val="center"/>
              <w:rPr>
                <w:rFonts w:eastAsia="Times New Roman" w:cs="Times New Roman"/>
                <w:sz w:val="24"/>
                <w:szCs w:val="24"/>
                <w:lang w:eastAsia="fr-BE"/>
              </w:rPr>
            </w:pPr>
          </w:p>
        </w:tc>
        <w:tc>
          <w:tcPr>
            <w:tcW w:w="1892" w:type="pct"/>
            <w:tcBorders>
              <w:top w:val="outset" w:sz="6" w:space="0" w:color="auto"/>
              <w:left w:val="outset" w:sz="6" w:space="0" w:color="auto"/>
              <w:bottom w:val="outset" w:sz="6" w:space="0" w:color="auto"/>
              <w:right w:val="outset" w:sz="6" w:space="0" w:color="auto"/>
            </w:tcBorders>
            <w:vAlign w:val="center"/>
            <w:hideMark/>
          </w:tcPr>
          <w:p w:rsidR="00F6044F" w:rsidRPr="001C425D" w:rsidRDefault="00F6044F" w:rsidP="001C425D">
            <w:pPr>
              <w:spacing w:after="0" w:line="240" w:lineRule="auto"/>
              <w:jc w:val="center"/>
              <w:rPr>
                <w:rFonts w:eastAsia="Times New Roman" w:cs="Times New Roman"/>
                <w:sz w:val="24"/>
                <w:szCs w:val="24"/>
                <w:lang w:eastAsia="fr-BE"/>
              </w:rPr>
            </w:pPr>
            <w:r w:rsidRPr="001C425D">
              <w:rPr>
                <w:rFonts w:eastAsia="Times New Roman" w:cs="Times New Roman"/>
                <w:sz w:val="24"/>
                <w:szCs w:val="24"/>
                <w:lang w:eastAsia="fr-BE"/>
              </w:rPr>
              <w:t>EUR</w:t>
            </w:r>
          </w:p>
        </w:tc>
      </w:tr>
      <w:tr w:rsidR="00F6044F" w:rsidRPr="001C425D" w:rsidTr="005824F3">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p w:rsidR="00F6044F" w:rsidRPr="001C425D" w:rsidRDefault="005824F3" w:rsidP="001C425D">
            <w:pPr>
              <w:spacing w:after="0" w:line="240" w:lineRule="auto"/>
              <w:rPr>
                <w:rFonts w:eastAsia="Times New Roman" w:cs="Times New Roman"/>
                <w:sz w:val="24"/>
                <w:szCs w:val="24"/>
                <w:lang w:eastAsia="fr-BE"/>
              </w:rPr>
            </w:pPr>
            <w:r>
              <w:rPr>
                <w:rFonts w:eastAsia="Times New Roman" w:cs="Times New Roman"/>
                <w:sz w:val="24"/>
                <w:szCs w:val="24"/>
                <w:lang w:eastAsia="fr-BE"/>
              </w:rPr>
              <w:t xml:space="preserve"> </w:t>
            </w:r>
          </w:p>
        </w:tc>
        <w:tc>
          <w:tcPr>
            <w:tcW w:w="1521" w:type="pct"/>
            <w:tcBorders>
              <w:top w:val="outset" w:sz="6" w:space="0" w:color="auto"/>
              <w:left w:val="outset" w:sz="6" w:space="0" w:color="auto"/>
              <w:bottom w:val="outset" w:sz="6" w:space="0" w:color="auto"/>
              <w:right w:val="outset" w:sz="6" w:space="0" w:color="auto"/>
            </w:tcBorders>
            <w:vAlign w:val="center"/>
            <w:hideMark/>
          </w:tcPr>
          <w:p w:rsidR="00F6044F" w:rsidRPr="001C425D" w:rsidRDefault="00F6044F" w:rsidP="001C425D">
            <w:pPr>
              <w:spacing w:after="0" w:line="240" w:lineRule="auto"/>
              <w:rPr>
                <w:rFonts w:eastAsia="Times New Roman" w:cs="Times New Roman"/>
                <w:sz w:val="24"/>
                <w:szCs w:val="24"/>
                <w:lang w:eastAsia="fr-BE"/>
              </w:rPr>
            </w:pPr>
          </w:p>
        </w:tc>
        <w:tc>
          <w:tcPr>
            <w:tcW w:w="1892" w:type="pct"/>
            <w:tcBorders>
              <w:top w:val="outset" w:sz="6" w:space="0" w:color="auto"/>
              <w:left w:val="outset" w:sz="6" w:space="0" w:color="auto"/>
              <w:bottom w:val="outset" w:sz="6" w:space="0" w:color="auto"/>
              <w:right w:val="outset" w:sz="6" w:space="0" w:color="auto"/>
            </w:tcBorders>
            <w:vAlign w:val="center"/>
            <w:hideMark/>
          </w:tcPr>
          <w:p w:rsidR="00F6044F" w:rsidRPr="001C425D" w:rsidRDefault="00F6044F" w:rsidP="001C425D">
            <w:pPr>
              <w:spacing w:after="0" w:line="240" w:lineRule="auto"/>
              <w:rPr>
                <w:rFonts w:eastAsia="Times New Roman" w:cs="Times New Roman"/>
                <w:sz w:val="24"/>
                <w:szCs w:val="24"/>
                <w:lang w:eastAsia="fr-BE"/>
              </w:rPr>
            </w:pPr>
          </w:p>
        </w:tc>
      </w:tr>
      <w:tr w:rsidR="00F6044F" w:rsidRPr="001C425D" w:rsidTr="005824F3">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p w:rsidR="00F6044F" w:rsidRPr="001C425D" w:rsidRDefault="005824F3" w:rsidP="001C425D">
            <w:pPr>
              <w:spacing w:after="0" w:line="240" w:lineRule="auto"/>
              <w:rPr>
                <w:rFonts w:eastAsia="Times New Roman" w:cs="Times New Roman"/>
                <w:sz w:val="24"/>
                <w:szCs w:val="24"/>
                <w:lang w:eastAsia="fr-BE"/>
              </w:rPr>
            </w:pPr>
            <w:r>
              <w:rPr>
                <w:rFonts w:eastAsia="Times New Roman" w:cs="Times New Roman"/>
                <w:sz w:val="24"/>
                <w:szCs w:val="24"/>
                <w:lang w:eastAsia="fr-BE"/>
              </w:rPr>
              <w:t xml:space="preserve"> </w:t>
            </w:r>
          </w:p>
        </w:tc>
        <w:tc>
          <w:tcPr>
            <w:tcW w:w="1521" w:type="pct"/>
            <w:tcBorders>
              <w:top w:val="outset" w:sz="6" w:space="0" w:color="auto"/>
              <w:left w:val="outset" w:sz="6" w:space="0" w:color="auto"/>
              <w:bottom w:val="outset" w:sz="6" w:space="0" w:color="auto"/>
              <w:right w:val="outset" w:sz="6" w:space="0" w:color="auto"/>
            </w:tcBorders>
            <w:vAlign w:val="center"/>
            <w:hideMark/>
          </w:tcPr>
          <w:p w:rsidR="00F6044F" w:rsidRPr="001C425D" w:rsidRDefault="00F6044F" w:rsidP="001C425D">
            <w:pPr>
              <w:spacing w:after="0" w:line="240" w:lineRule="auto"/>
              <w:rPr>
                <w:rFonts w:eastAsia="Times New Roman" w:cs="Times New Roman"/>
                <w:sz w:val="24"/>
                <w:szCs w:val="24"/>
                <w:lang w:eastAsia="fr-BE"/>
              </w:rPr>
            </w:pPr>
          </w:p>
        </w:tc>
        <w:tc>
          <w:tcPr>
            <w:tcW w:w="1892" w:type="pct"/>
            <w:tcBorders>
              <w:top w:val="outset" w:sz="6" w:space="0" w:color="auto"/>
              <w:left w:val="outset" w:sz="6" w:space="0" w:color="auto"/>
              <w:bottom w:val="outset" w:sz="6" w:space="0" w:color="auto"/>
              <w:right w:val="outset" w:sz="6" w:space="0" w:color="auto"/>
            </w:tcBorders>
            <w:vAlign w:val="center"/>
            <w:hideMark/>
          </w:tcPr>
          <w:p w:rsidR="00F6044F" w:rsidRPr="001C425D" w:rsidRDefault="00F6044F" w:rsidP="00F6044F">
            <w:pPr>
              <w:spacing w:after="0" w:line="240" w:lineRule="auto"/>
              <w:rPr>
                <w:rFonts w:eastAsia="Times New Roman" w:cs="Times New Roman"/>
                <w:sz w:val="24"/>
                <w:szCs w:val="24"/>
                <w:lang w:eastAsia="fr-BE"/>
              </w:rPr>
            </w:pPr>
          </w:p>
        </w:tc>
      </w:tr>
    </w:tbl>
    <w:p w:rsidR="001C425D" w:rsidRPr="001C425D" w:rsidRDefault="001C425D" w:rsidP="001C425D">
      <w:pPr>
        <w:spacing w:before="100" w:beforeAutospacing="1" w:after="100" w:afterAutospacing="1" w:line="240" w:lineRule="auto"/>
        <w:rPr>
          <w:rFonts w:eastAsia="Times New Roman" w:cs="Times New Roman"/>
          <w:sz w:val="24"/>
          <w:szCs w:val="24"/>
          <w:lang w:eastAsia="fr-BE"/>
        </w:rPr>
      </w:pPr>
      <w:r w:rsidRPr="001C425D">
        <w:rPr>
          <w:rFonts w:eastAsia="Times New Roman" w:cs="Times New Roman"/>
          <w:sz w:val="24"/>
          <w:szCs w:val="24"/>
          <w:lang w:eastAsia="fr-BE"/>
        </w:rPr>
        <w:t>Commentaires</w:t>
      </w:r>
      <w:r w:rsidR="00E83C76">
        <w:rPr>
          <w:rFonts w:eastAsia="Times New Roman" w:cs="Times New Roman"/>
          <w:sz w:val="24"/>
          <w:szCs w:val="24"/>
          <w:lang w:eastAsia="fr-BE"/>
        </w:rPr>
        <w:t> :</w:t>
      </w:r>
      <w:r w:rsidR="005824F3">
        <w:rPr>
          <w:rFonts w:eastAsia="Times New Roman" w:cs="Times New Roman"/>
          <w:sz w:val="24"/>
          <w:szCs w:val="24"/>
          <w:lang w:eastAsia="fr-BE"/>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92"/>
      </w:tblGrid>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240" w:line="240" w:lineRule="auto"/>
              <w:jc w:val="center"/>
              <w:rPr>
                <w:rFonts w:eastAsia="Times New Roman" w:cs="Times New Roman"/>
                <w:sz w:val="24"/>
                <w:szCs w:val="24"/>
                <w:lang w:eastAsia="fr-BE"/>
              </w:rPr>
            </w:pPr>
            <w:r w:rsidRPr="001C425D">
              <w:rPr>
                <w:rFonts w:eastAsia="Times New Roman" w:cs="Times New Roman"/>
                <w:sz w:val="24"/>
                <w:szCs w:val="24"/>
                <w:lang w:eastAsia="fr-BE"/>
              </w:rPr>
              <w:br/>
            </w:r>
            <w:r w:rsidRPr="001C425D">
              <w:rPr>
                <w:rFonts w:eastAsia="Times New Roman" w:cs="Times New Roman"/>
                <w:sz w:val="24"/>
                <w:szCs w:val="24"/>
                <w:lang w:eastAsia="fr-BE"/>
              </w:rPr>
              <w:br/>
            </w:r>
          </w:p>
        </w:tc>
      </w:tr>
    </w:tbl>
    <w:p w:rsidR="001C425D" w:rsidRPr="001C425D" w:rsidRDefault="001C425D" w:rsidP="001C425D">
      <w:pPr>
        <w:spacing w:before="100" w:beforeAutospacing="1" w:after="100" w:afterAutospacing="1" w:line="240" w:lineRule="auto"/>
        <w:rPr>
          <w:rFonts w:eastAsia="Times New Roman" w:cs="Times New Roman"/>
          <w:sz w:val="24"/>
          <w:szCs w:val="24"/>
          <w:lang w:eastAsia="fr-BE"/>
        </w:rPr>
      </w:pPr>
      <w:r w:rsidRPr="001C425D">
        <w:rPr>
          <w:rFonts w:eastAsia="Times New Roman" w:cs="Times New Roman"/>
          <w:sz w:val="24"/>
          <w:szCs w:val="24"/>
          <w:lang w:eastAsia="fr-BE"/>
        </w:rPr>
        <w:t>4. Informations relatives à la répartition des genres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343"/>
        <w:gridCol w:w="1423"/>
        <w:gridCol w:w="1499"/>
        <w:gridCol w:w="927"/>
      </w:tblGrid>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b/>
                <w:bCs/>
                <w:sz w:val="24"/>
                <w:szCs w:val="24"/>
                <w:lang w:eastAsia="fr-BE"/>
              </w:rPr>
              <w:t>Femmes</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b/>
                <w:bCs/>
                <w:sz w:val="24"/>
                <w:szCs w:val="24"/>
                <w:lang w:eastAsia="fr-BE"/>
              </w:rPr>
              <w:t>Hommes</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b/>
                <w:bCs/>
                <w:sz w:val="24"/>
                <w:szCs w:val="24"/>
                <w:lang w:eastAsia="fr-BE"/>
              </w:rPr>
              <w:t>Total</w:t>
            </w:r>
          </w:p>
        </w:tc>
      </w:tr>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Membres de l'organe de gestion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p>
        </w:tc>
      </w:tr>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 dont administrateurs publics</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p>
        </w:tc>
      </w:tr>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 dont administrateurs non publics</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p>
        </w:tc>
      </w:tr>
    </w:tbl>
    <w:p w:rsidR="001C425D" w:rsidRPr="001C425D" w:rsidRDefault="001C425D" w:rsidP="001C425D">
      <w:pPr>
        <w:spacing w:before="100" w:beforeAutospacing="1" w:after="100" w:afterAutospacing="1" w:line="240" w:lineRule="auto"/>
        <w:rPr>
          <w:rFonts w:eastAsia="Times New Roman" w:cs="Times New Roman"/>
          <w:sz w:val="24"/>
          <w:szCs w:val="24"/>
          <w:lang w:eastAsia="fr-BE"/>
        </w:rPr>
      </w:pPr>
      <w:r w:rsidRPr="001C425D">
        <w:rPr>
          <w:rFonts w:eastAsia="Times New Roman" w:cs="Times New Roman"/>
          <w:sz w:val="24"/>
          <w:szCs w:val="24"/>
          <w:lang w:eastAsia="fr-BE"/>
        </w:rPr>
        <w:t>Commentaires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92"/>
      </w:tblGrid>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240" w:line="240" w:lineRule="auto"/>
              <w:jc w:val="center"/>
              <w:rPr>
                <w:rFonts w:eastAsia="Times New Roman" w:cs="Times New Roman"/>
                <w:sz w:val="24"/>
                <w:szCs w:val="24"/>
                <w:lang w:eastAsia="fr-BE"/>
              </w:rPr>
            </w:pPr>
            <w:r w:rsidRPr="001C425D">
              <w:rPr>
                <w:rFonts w:eastAsia="Times New Roman" w:cs="Times New Roman"/>
                <w:sz w:val="24"/>
                <w:szCs w:val="24"/>
                <w:lang w:eastAsia="fr-BE"/>
              </w:rPr>
              <w:br/>
            </w:r>
            <w:r w:rsidRPr="001C425D">
              <w:rPr>
                <w:rFonts w:eastAsia="Times New Roman" w:cs="Times New Roman"/>
                <w:sz w:val="24"/>
                <w:szCs w:val="24"/>
                <w:lang w:eastAsia="fr-BE"/>
              </w:rPr>
              <w:br/>
            </w:r>
          </w:p>
        </w:tc>
      </w:tr>
    </w:tbl>
    <w:p w:rsidR="00EC62B3" w:rsidRDefault="00EC62B3" w:rsidP="001C425D">
      <w:pPr>
        <w:spacing w:before="100" w:beforeAutospacing="1" w:after="100" w:afterAutospacing="1" w:line="240" w:lineRule="auto"/>
        <w:rPr>
          <w:rFonts w:eastAsia="Times New Roman" w:cs="Times New Roman"/>
          <w:sz w:val="24"/>
          <w:szCs w:val="24"/>
          <w:lang w:eastAsia="fr-BE"/>
        </w:rPr>
      </w:pPr>
    </w:p>
    <w:p w:rsidR="00EC62B3" w:rsidRDefault="00EC62B3" w:rsidP="001C425D">
      <w:pPr>
        <w:spacing w:before="100" w:beforeAutospacing="1" w:after="100" w:afterAutospacing="1" w:line="240" w:lineRule="auto"/>
        <w:rPr>
          <w:rFonts w:eastAsia="Times New Roman" w:cs="Times New Roman"/>
          <w:sz w:val="24"/>
          <w:szCs w:val="24"/>
          <w:lang w:eastAsia="fr-BE"/>
        </w:rPr>
      </w:pPr>
    </w:p>
    <w:p w:rsidR="001C425D" w:rsidRPr="001C425D" w:rsidRDefault="001C425D" w:rsidP="001C425D">
      <w:pPr>
        <w:spacing w:before="100" w:beforeAutospacing="1" w:after="100" w:afterAutospacing="1" w:line="240" w:lineRule="auto"/>
        <w:rPr>
          <w:rFonts w:eastAsia="Times New Roman" w:cs="Times New Roman"/>
          <w:sz w:val="24"/>
          <w:szCs w:val="24"/>
          <w:lang w:eastAsia="fr-BE"/>
        </w:rPr>
      </w:pPr>
      <w:r w:rsidRPr="001C425D">
        <w:rPr>
          <w:rFonts w:eastAsia="Times New Roman" w:cs="Times New Roman"/>
          <w:sz w:val="24"/>
          <w:szCs w:val="24"/>
          <w:lang w:eastAsia="fr-BE"/>
        </w:rPr>
        <w:t>5. Informations relatives à la participation aux réunions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87"/>
        <w:gridCol w:w="1843"/>
        <w:gridCol w:w="2507"/>
        <w:gridCol w:w="2655"/>
      </w:tblGrid>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EC62B3" w:rsidP="001C425D">
            <w:pPr>
              <w:spacing w:after="0" w:line="240" w:lineRule="auto"/>
              <w:jc w:val="center"/>
              <w:rPr>
                <w:rFonts w:eastAsia="Times New Roman" w:cs="Times New Roman"/>
                <w:sz w:val="24"/>
                <w:szCs w:val="24"/>
                <w:lang w:eastAsia="fr-BE"/>
              </w:rPr>
            </w:pPr>
            <w:r>
              <w:rPr>
                <w:rFonts w:eastAsia="Times New Roman" w:cs="Times New Roman"/>
                <w:sz w:val="24"/>
                <w:szCs w:val="24"/>
                <w:lang w:eastAsia="fr-B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b/>
                <w:bCs/>
                <w:sz w:val="24"/>
                <w:szCs w:val="24"/>
                <w:lang w:eastAsia="fr-BE"/>
              </w:rPr>
              <w:t>Organe de gestion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b/>
                <w:bCs/>
                <w:sz w:val="24"/>
                <w:szCs w:val="24"/>
                <w:lang w:eastAsia="fr-BE"/>
              </w:rPr>
              <w:t>Autre organe décisionnel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b/>
                <w:bCs/>
                <w:sz w:val="24"/>
                <w:szCs w:val="24"/>
                <w:lang w:eastAsia="fr-BE"/>
              </w:rPr>
              <w:t>Autre organe préparatoire</w:t>
            </w:r>
          </w:p>
        </w:tc>
      </w:tr>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Administrateur public</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sz w:val="24"/>
                <w:szCs w:val="24"/>
                <w:lang w:eastAsia="fr-BE"/>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sz w:val="24"/>
                <w:szCs w:val="24"/>
                <w:lang w:eastAsia="fr-BE"/>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sz w:val="24"/>
                <w:szCs w:val="24"/>
                <w:lang w:eastAsia="fr-BE"/>
              </w:rPr>
              <w:t>... / ...</w:t>
            </w:r>
          </w:p>
        </w:tc>
      </w:tr>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Administrateur public</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sz w:val="24"/>
                <w:szCs w:val="24"/>
                <w:lang w:eastAsia="fr-BE"/>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sz w:val="24"/>
                <w:szCs w:val="24"/>
                <w:lang w:eastAsia="fr-BE"/>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sz w:val="24"/>
                <w:szCs w:val="24"/>
                <w:lang w:eastAsia="fr-BE"/>
              </w:rPr>
              <w:t>... / ...</w:t>
            </w:r>
          </w:p>
        </w:tc>
      </w:tr>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Administrateur public</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sz w:val="24"/>
                <w:szCs w:val="24"/>
                <w:lang w:eastAsia="fr-BE"/>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sz w:val="24"/>
                <w:szCs w:val="24"/>
                <w:lang w:eastAsia="fr-BE"/>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sz w:val="24"/>
                <w:szCs w:val="24"/>
                <w:lang w:eastAsia="fr-BE"/>
              </w:rPr>
              <w:t>... / ...</w:t>
            </w:r>
          </w:p>
        </w:tc>
      </w:tr>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p>
        </w:tc>
      </w:tr>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Gestionnaire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sz w:val="24"/>
                <w:szCs w:val="24"/>
                <w:lang w:eastAsia="fr-BE"/>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sz w:val="24"/>
                <w:szCs w:val="24"/>
                <w:lang w:eastAsia="fr-BE"/>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sz w:val="24"/>
                <w:szCs w:val="24"/>
                <w:lang w:eastAsia="fr-BE"/>
              </w:rPr>
              <w:t>... / ...</w:t>
            </w:r>
          </w:p>
        </w:tc>
      </w:tr>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Gestionnaire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sz w:val="24"/>
                <w:szCs w:val="24"/>
                <w:lang w:eastAsia="fr-BE"/>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sz w:val="24"/>
                <w:szCs w:val="24"/>
                <w:lang w:eastAsia="fr-BE"/>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sz w:val="24"/>
                <w:szCs w:val="24"/>
                <w:lang w:eastAsia="fr-BE"/>
              </w:rPr>
              <w:t>... / ...</w:t>
            </w:r>
          </w:p>
        </w:tc>
      </w:tr>
    </w:tbl>
    <w:p w:rsidR="001C425D" w:rsidRPr="001C425D" w:rsidRDefault="001C425D" w:rsidP="001C425D">
      <w:pPr>
        <w:spacing w:before="100" w:beforeAutospacing="1" w:after="100" w:afterAutospacing="1" w:line="240" w:lineRule="auto"/>
        <w:rPr>
          <w:rFonts w:eastAsia="Times New Roman" w:cs="Times New Roman"/>
          <w:sz w:val="24"/>
          <w:szCs w:val="24"/>
          <w:lang w:eastAsia="fr-BE"/>
        </w:rPr>
      </w:pPr>
      <w:r w:rsidRPr="001C425D">
        <w:rPr>
          <w:rFonts w:eastAsia="Times New Roman" w:cs="Times New Roman"/>
          <w:sz w:val="24"/>
          <w:szCs w:val="24"/>
          <w:lang w:eastAsia="fr-BE"/>
        </w:rPr>
        <w:t>Commentaires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92"/>
      </w:tblGrid>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240" w:line="240" w:lineRule="auto"/>
              <w:jc w:val="center"/>
              <w:rPr>
                <w:rFonts w:eastAsia="Times New Roman" w:cs="Times New Roman"/>
                <w:sz w:val="24"/>
                <w:szCs w:val="24"/>
                <w:lang w:eastAsia="fr-BE"/>
              </w:rPr>
            </w:pPr>
            <w:r w:rsidRPr="001C425D">
              <w:rPr>
                <w:rFonts w:eastAsia="Times New Roman" w:cs="Times New Roman"/>
                <w:sz w:val="24"/>
                <w:szCs w:val="24"/>
                <w:lang w:eastAsia="fr-BE"/>
              </w:rPr>
              <w:br/>
            </w:r>
            <w:r w:rsidRPr="001C425D">
              <w:rPr>
                <w:rFonts w:eastAsia="Times New Roman" w:cs="Times New Roman"/>
                <w:sz w:val="24"/>
                <w:szCs w:val="24"/>
                <w:lang w:eastAsia="fr-BE"/>
              </w:rPr>
              <w:br/>
            </w:r>
          </w:p>
        </w:tc>
      </w:tr>
    </w:tbl>
    <w:p w:rsidR="001C425D" w:rsidRPr="001C425D" w:rsidRDefault="001C425D" w:rsidP="001C425D">
      <w:pPr>
        <w:spacing w:before="100" w:beforeAutospacing="1" w:after="100" w:afterAutospacing="1" w:line="240" w:lineRule="auto"/>
        <w:rPr>
          <w:rFonts w:eastAsia="Times New Roman" w:cs="Times New Roman"/>
          <w:sz w:val="24"/>
          <w:szCs w:val="24"/>
          <w:lang w:eastAsia="fr-BE"/>
        </w:rPr>
      </w:pPr>
      <w:r w:rsidRPr="001C425D">
        <w:rPr>
          <w:rFonts w:eastAsia="Times New Roman" w:cs="Times New Roman"/>
          <w:sz w:val="24"/>
          <w:szCs w:val="24"/>
          <w:lang w:eastAsia="fr-BE"/>
        </w:rPr>
        <w:br/>
      </w:r>
      <w:r w:rsidRPr="001C425D">
        <w:rPr>
          <w:rFonts w:eastAsia="Times New Roman" w:cs="Times New Roman"/>
          <w:b/>
          <w:bCs/>
          <w:sz w:val="24"/>
          <w:szCs w:val="24"/>
          <w:lang w:eastAsia="fr-BE"/>
        </w:rPr>
        <w:t>B. Informations relatives au(x) gestionnaire(s)</w:t>
      </w:r>
    </w:p>
    <w:p w:rsidR="001C425D" w:rsidRPr="001C425D" w:rsidRDefault="001C425D" w:rsidP="001C425D">
      <w:pPr>
        <w:spacing w:before="100" w:beforeAutospacing="1" w:after="100" w:afterAutospacing="1" w:line="240" w:lineRule="auto"/>
        <w:rPr>
          <w:rFonts w:eastAsia="Times New Roman" w:cs="Times New Roman"/>
          <w:sz w:val="24"/>
          <w:szCs w:val="24"/>
          <w:lang w:eastAsia="fr-BE"/>
        </w:rPr>
      </w:pPr>
      <w:r w:rsidRPr="001C425D">
        <w:rPr>
          <w:rFonts w:eastAsia="Times New Roman" w:cs="Times New Roman"/>
          <w:sz w:val="24"/>
          <w:szCs w:val="24"/>
          <w:lang w:eastAsia="fr-BE"/>
        </w:rPr>
        <w:t>1. Informations relatives à la relation de travail</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58"/>
        <w:gridCol w:w="2798"/>
        <w:gridCol w:w="2312"/>
        <w:gridCol w:w="2724"/>
      </w:tblGrid>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EC62B3" w:rsidP="00EC62B3">
            <w:pPr>
              <w:spacing w:after="0" w:line="240" w:lineRule="auto"/>
              <w:jc w:val="center"/>
              <w:rPr>
                <w:rFonts w:eastAsia="Times New Roman" w:cs="Times New Roman"/>
                <w:sz w:val="24"/>
                <w:szCs w:val="24"/>
                <w:lang w:eastAsia="fr-BE"/>
              </w:rPr>
            </w:pPr>
            <w:r>
              <w:rPr>
                <w:rFonts w:eastAsia="Times New Roman" w:cs="Times New Roman"/>
                <w:sz w:val="24"/>
                <w:szCs w:val="24"/>
                <w:lang w:eastAsia="fr-B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jc w:val="center"/>
              <w:rPr>
                <w:rFonts w:eastAsia="Times New Roman" w:cs="Times New Roman"/>
                <w:sz w:val="24"/>
                <w:szCs w:val="24"/>
                <w:lang w:eastAsia="fr-BE"/>
              </w:rPr>
            </w:pPr>
            <w:r w:rsidRPr="001C425D">
              <w:rPr>
                <w:rFonts w:eastAsia="Times New Roman" w:cs="Times New Roman"/>
                <w:b/>
                <w:bCs/>
                <w:sz w:val="24"/>
                <w:szCs w:val="24"/>
                <w:lang w:eastAsia="fr-BE"/>
              </w:rPr>
              <w:t>Nature de la relation de travail</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r w:rsidRPr="001C425D">
              <w:rPr>
                <w:rFonts w:eastAsia="Times New Roman" w:cs="Times New Roman"/>
                <w:b/>
                <w:bCs/>
                <w:sz w:val="24"/>
                <w:szCs w:val="24"/>
                <w:lang w:eastAsia="fr-BE"/>
              </w:rPr>
              <w:t>Si contrat:</w:t>
            </w:r>
            <w:r w:rsidRPr="001C425D">
              <w:rPr>
                <w:rFonts w:eastAsia="Times New Roman" w:cs="Times New Roman"/>
                <w:sz w:val="24"/>
                <w:szCs w:val="24"/>
                <w:lang w:eastAsia="fr-BE"/>
              </w:rPr>
              <w:br/>
              <w:t>- Type de contrat</w:t>
            </w:r>
            <w:r w:rsidRPr="001C425D">
              <w:rPr>
                <w:rFonts w:eastAsia="Times New Roman" w:cs="Times New Roman"/>
                <w:sz w:val="24"/>
                <w:szCs w:val="24"/>
                <w:lang w:eastAsia="fr-BE"/>
              </w:rPr>
              <w:br/>
              <w:t>- Date signature</w:t>
            </w:r>
            <w:r w:rsidRPr="001C425D">
              <w:rPr>
                <w:rFonts w:eastAsia="Times New Roman" w:cs="Times New Roman"/>
                <w:sz w:val="24"/>
                <w:szCs w:val="24"/>
                <w:lang w:eastAsia="fr-BE"/>
              </w:rPr>
              <w:br/>
              <w:t>- Date entrée en fonction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r w:rsidRPr="001C425D">
              <w:rPr>
                <w:rFonts w:eastAsia="Times New Roman" w:cs="Times New Roman"/>
                <w:b/>
                <w:bCs/>
                <w:sz w:val="24"/>
                <w:szCs w:val="24"/>
                <w:lang w:eastAsia="fr-BE"/>
              </w:rPr>
              <w:t>Si mandat fonction publique:</w:t>
            </w:r>
            <w:r w:rsidRPr="001C425D">
              <w:rPr>
                <w:rFonts w:eastAsia="Times New Roman" w:cs="Times New Roman"/>
                <w:sz w:val="24"/>
                <w:szCs w:val="24"/>
                <w:lang w:eastAsia="fr-BE"/>
              </w:rPr>
              <w:br/>
              <w:t>- Date A.G.W. désignation</w:t>
            </w:r>
            <w:r w:rsidRPr="001C425D">
              <w:rPr>
                <w:rFonts w:eastAsia="Times New Roman" w:cs="Times New Roman"/>
                <w:sz w:val="24"/>
                <w:szCs w:val="24"/>
                <w:lang w:eastAsia="fr-BE"/>
              </w:rPr>
              <w:br/>
              <w:t>- Date entrée en fonction</w:t>
            </w:r>
          </w:p>
        </w:tc>
      </w:tr>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Gestionnaire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p>
        </w:tc>
      </w:tr>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Gestionnaire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p>
        </w:tc>
      </w:tr>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0" w:line="240" w:lineRule="auto"/>
              <w:rPr>
                <w:rFonts w:eastAsia="Times New Roman" w:cs="Times New Roman"/>
                <w:sz w:val="24"/>
                <w:szCs w:val="24"/>
                <w:lang w:eastAsia="fr-BE"/>
              </w:rPr>
            </w:pPr>
          </w:p>
        </w:tc>
      </w:tr>
    </w:tbl>
    <w:p w:rsidR="001C425D" w:rsidRPr="001C425D" w:rsidRDefault="001C425D" w:rsidP="001C425D">
      <w:pPr>
        <w:spacing w:before="100" w:beforeAutospacing="1" w:after="100" w:afterAutospacing="1" w:line="240" w:lineRule="auto"/>
        <w:rPr>
          <w:rFonts w:eastAsia="Times New Roman" w:cs="Times New Roman"/>
          <w:sz w:val="24"/>
          <w:szCs w:val="24"/>
          <w:lang w:eastAsia="fr-BE"/>
        </w:rPr>
      </w:pPr>
      <w:r w:rsidRPr="001C425D">
        <w:rPr>
          <w:rFonts w:eastAsia="Times New Roman" w:cs="Times New Roman"/>
          <w:sz w:val="24"/>
          <w:szCs w:val="24"/>
          <w:lang w:eastAsia="fr-BE"/>
        </w:rPr>
        <w:t>Commentaires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92"/>
      </w:tblGrid>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240" w:line="240" w:lineRule="auto"/>
              <w:jc w:val="center"/>
              <w:rPr>
                <w:rFonts w:eastAsia="Times New Roman" w:cs="Times New Roman"/>
                <w:sz w:val="24"/>
                <w:szCs w:val="24"/>
                <w:lang w:eastAsia="fr-BE"/>
              </w:rPr>
            </w:pPr>
            <w:r w:rsidRPr="001C425D">
              <w:rPr>
                <w:rFonts w:eastAsia="Times New Roman" w:cs="Times New Roman"/>
                <w:sz w:val="24"/>
                <w:szCs w:val="24"/>
                <w:lang w:eastAsia="fr-BE"/>
              </w:rPr>
              <w:br/>
            </w:r>
            <w:r w:rsidRPr="001C425D">
              <w:rPr>
                <w:rFonts w:eastAsia="Times New Roman" w:cs="Times New Roman"/>
                <w:sz w:val="24"/>
                <w:szCs w:val="24"/>
                <w:lang w:eastAsia="fr-BE"/>
              </w:rPr>
              <w:lastRenderedPageBreak/>
              <w:br/>
            </w:r>
          </w:p>
        </w:tc>
      </w:tr>
    </w:tbl>
    <w:p w:rsidR="001C425D" w:rsidRPr="001C425D" w:rsidRDefault="001C425D" w:rsidP="001C425D">
      <w:pPr>
        <w:spacing w:before="100" w:beforeAutospacing="1" w:after="100" w:afterAutospacing="1" w:line="240" w:lineRule="auto"/>
        <w:rPr>
          <w:rFonts w:eastAsia="Times New Roman" w:cs="Times New Roman"/>
          <w:sz w:val="24"/>
          <w:szCs w:val="24"/>
          <w:lang w:eastAsia="fr-BE"/>
        </w:rPr>
      </w:pPr>
      <w:r w:rsidRPr="001C425D">
        <w:rPr>
          <w:rFonts w:eastAsia="Times New Roman" w:cs="Times New Roman"/>
          <w:sz w:val="24"/>
          <w:szCs w:val="24"/>
          <w:lang w:eastAsia="fr-BE"/>
        </w:rPr>
        <w:lastRenderedPageBreak/>
        <w:t>2. Informations relatives à la rémunération</w:t>
      </w:r>
    </w:p>
    <w:p w:rsidR="001C425D" w:rsidRPr="001C425D" w:rsidRDefault="001C425D" w:rsidP="001C425D">
      <w:pPr>
        <w:spacing w:before="100" w:beforeAutospacing="1" w:after="100" w:afterAutospacing="1" w:line="240" w:lineRule="auto"/>
        <w:rPr>
          <w:rFonts w:eastAsia="Times New Roman" w:cs="Times New Roman"/>
          <w:sz w:val="24"/>
          <w:szCs w:val="24"/>
          <w:lang w:eastAsia="fr-BE"/>
        </w:rPr>
      </w:pPr>
      <w:r w:rsidRPr="001C425D">
        <w:rPr>
          <w:rFonts w:eastAsia="Times New Roman" w:cs="Times New Roman"/>
          <w:sz w:val="24"/>
          <w:szCs w:val="24"/>
          <w:lang w:eastAsia="fr-BE"/>
        </w:rPr>
        <w:t xml:space="preserve">Détail de la rémunération brute annuelle relative à la période de </w:t>
      </w:r>
      <w:proofErr w:type="spellStart"/>
      <w:r w:rsidRPr="00086806">
        <w:rPr>
          <w:rFonts w:eastAsia="Times New Roman" w:cs="Times New Roman"/>
          <w:iCs/>
          <w:sz w:val="24"/>
          <w:szCs w:val="24"/>
          <w:lang w:eastAsia="fr-BE"/>
        </w:rPr>
        <w:t>reporting</w:t>
      </w:r>
      <w:proofErr w:type="spellEnd"/>
      <w:r w:rsidRPr="00086806">
        <w:rPr>
          <w:rFonts w:eastAsia="Times New Roman" w:cs="Times New Roman"/>
          <w:sz w:val="24"/>
          <w:szCs w:val="24"/>
          <w:lang w:eastAsia="fr-BE"/>
        </w:rPr>
        <w:t xml:space="preserve"> </w:t>
      </w:r>
      <w:r w:rsidRPr="001C425D">
        <w:rPr>
          <w:rFonts w:eastAsia="Times New Roman" w:cs="Times New Roman"/>
          <w:sz w:val="24"/>
          <w:szCs w:val="24"/>
          <w:lang w:eastAsia="fr-BE"/>
        </w:rPr>
        <w:t>(montants en EUR).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60"/>
        <w:gridCol w:w="1691"/>
        <w:gridCol w:w="1691"/>
        <w:gridCol w:w="250"/>
      </w:tblGrid>
      <w:tr w:rsidR="001C425D" w:rsidRPr="001C425D" w:rsidTr="00EC62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EC62B3">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EC62B3">
            <w:pPr>
              <w:spacing w:after="0" w:line="240" w:lineRule="auto"/>
              <w:jc w:val="center"/>
              <w:rPr>
                <w:rFonts w:eastAsia="Times New Roman" w:cs="Times New Roman"/>
                <w:sz w:val="24"/>
                <w:szCs w:val="24"/>
                <w:lang w:eastAsia="fr-BE"/>
              </w:rPr>
            </w:pPr>
            <w:r w:rsidRPr="001C425D">
              <w:rPr>
                <w:rFonts w:eastAsia="Times New Roman" w:cs="Times New Roman"/>
                <w:b/>
                <w:bCs/>
                <w:sz w:val="24"/>
                <w:szCs w:val="24"/>
                <w:lang w:eastAsia="fr-BE"/>
              </w:rPr>
              <w:t>Gestionnaire</w:t>
            </w:r>
            <w:r w:rsidR="00EC62B3">
              <w:rPr>
                <w:rFonts w:eastAsia="Times New Roman" w:cs="Times New Roman"/>
                <w:b/>
                <w:bCs/>
                <w:sz w:val="24"/>
                <w:szCs w:val="24"/>
                <w:lang w:eastAsia="fr-B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EC62B3">
            <w:pPr>
              <w:spacing w:after="0" w:line="240" w:lineRule="auto"/>
              <w:jc w:val="center"/>
              <w:rPr>
                <w:rFonts w:eastAsia="Times New Roman" w:cs="Times New Roman"/>
                <w:sz w:val="24"/>
                <w:szCs w:val="24"/>
                <w:lang w:eastAsia="fr-BE"/>
              </w:rPr>
            </w:pPr>
            <w:r w:rsidRPr="001C425D">
              <w:rPr>
                <w:rFonts w:eastAsia="Times New Roman" w:cs="Times New Roman"/>
                <w:b/>
                <w:bCs/>
                <w:sz w:val="24"/>
                <w:szCs w:val="24"/>
                <w:lang w:eastAsia="fr-BE"/>
              </w:rPr>
              <w:t>Gestionnaire</w:t>
            </w:r>
            <w:r w:rsidR="00EC62B3">
              <w:rPr>
                <w:rFonts w:eastAsia="Times New Roman" w:cs="Times New Roman"/>
                <w:b/>
                <w:bCs/>
                <w:sz w:val="24"/>
                <w:szCs w:val="24"/>
                <w:lang w:eastAsia="fr-B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EC62B3" w:rsidP="00EC62B3">
            <w:pPr>
              <w:spacing w:after="0" w:line="240" w:lineRule="auto"/>
              <w:jc w:val="center"/>
              <w:rPr>
                <w:rFonts w:eastAsia="Times New Roman" w:cs="Times New Roman"/>
                <w:sz w:val="24"/>
                <w:szCs w:val="24"/>
                <w:lang w:eastAsia="fr-BE"/>
              </w:rPr>
            </w:pPr>
            <w:r>
              <w:rPr>
                <w:rFonts w:eastAsia="Times New Roman" w:cs="Times New Roman"/>
                <w:b/>
                <w:bCs/>
                <w:sz w:val="24"/>
                <w:szCs w:val="24"/>
                <w:lang w:eastAsia="fr-BE"/>
              </w:rPr>
              <w:t>*</w:t>
            </w:r>
          </w:p>
        </w:tc>
      </w:tr>
      <w:tr w:rsidR="001C425D" w:rsidRPr="001C425D" w:rsidTr="00EC62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EC62B3">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Rémunération de base</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EC62B3">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EC62B3">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EC62B3">
            <w:pPr>
              <w:spacing w:after="0" w:line="240" w:lineRule="auto"/>
              <w:rPr>
                <w:rFonts w:eastAsia="Times New Roman" w:cs="Times New Roman"/>
                <w:sz w:val="24"/>
                <w:szCs w:val="24"/>
                <w:lang w:eastAsia="fr-BE"/>
              </w:rPr>
            </w:pPr>
          </w:p>
        </w:tc>
      </w:tr>
      <w:tr w:rsidR="001C425D" w:rsidRPr="001C425D" w:rsidTr="00EC62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EC62B3">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Rémunération variable (le cas échéant)</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EC62B3">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EC62B3">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EC62B3">
            <w:pPr>
              <w:spacing w:after="0" w:line="240" w:lineRule="auto"/>
              <w:rPr>
                <w:rFonts w:eastAsia="Times New Roman" w:cs="Times New Roman"/>
                <w:sz w:val="24"/>
                <w:szCs w:val="24"/>
                <w:lang w:eastAsia="fr-BE"/>
              </w:rPr>
            </w:pPr>
          </w:p>
        </w:tc>
      </w:tr>
      <w:tr w:rsidR="001C425D" w:rsidRPr="001C425D" w:rsidTr="00EC62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EC62B3">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Plan de pension complémentaire (le cas échéant)</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EC62B3">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EC62B3">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EC62B3">
            <w:pPr>
              <w:spacing w:after="0" w:line="240" w:lineRule="auto"/>
              <w:rPr>
                <w:rFonts w:eastAsia="Times New Roman" w:cs="Times New Roman"/>
                <w:sz w:val="24"/>
                <w:szCs w:val="24"/>
                <w:lang w:eastAsia="fr-BE"/>
              </w:rPr>
            </w:pPr>
          </w:p>
        </w:tc>
      </w:tr>
      <w:tr w:rsidR="001C425D" w:rsidRPr="001C425D" w:rsidTr="00EC62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EC62B3">
            <w:pPr>
              <w:spacing w:after="0" w:line="240" w:lineRule="auto"/>
              <w:rPr>
                <w:rFonts w:eastAsia="Times New Roman" w:cs="Times New Roman"/>
                <w:sz w:val="24"/>
                <w:szCs w:val="24"/>
                <w:lang w:eastAsia="fr-BE"/>
              </w:rPr>
            </w:pPr>
            <w:r w:rsidRPr="001C425D">
              <w:rPr>
                <w:rFonts w:eastAsia="Times New Roman" w:cs="Times New Roman"/>
                <w:sz w:val="24"/>
                <w:szCs w:val="24"/>
                <w:lang w:eastAsia="fr-BE"/>
              </w:rPr>
              <w:t>Autres composantes de la rémunération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EC62B3">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EC62B3">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EC62B3">
            <w:pPr>
              <w:spacing w:after="0" w:line="240" w:lineRule="auto"/>
              <w:rPr>
                <w:rFonts w:eastAsia="Times New Roman" w:cs="Times New Roman"/>
                <w:sz w:val="24"/>
                <w:szCs w:val="24"/>
                <w:lang w:eastAsia="fr-BE"/>
              </w:rPr>
            </w:pPr>
          </w:p>
        </w:tc>
      </w:tr>
      <w:tr w:rsidR="001C425D" w:rsidRPr="001C425D" w:rsidTr="00EC62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EC62B3">
            <w:pPr>
              <w:spacing w:after="0" w:line="240" w:lineRule="auto"/>
              <w:rPr>
                <w:rFonts w:eastAsia="Times New Roman" w:cs="Times New Roman"/>
                <w:sz w:val="24"/>
                <w:szCs w:val="24"/>
                <w:lang w:eastAsia="fr-BE"/>
              </w:rPr>
            </w:pPr>
            <w:r w:rsidRPr="001C425D">
              <w:rPr>
                <w:rFonts w:eastAsia="Times New Roman" w:cs="Times New Roman"/>
                <w:b/>
                <w:bCs/>
                <w:sz w:val="24"/>
                <w:szCs w:val="24"/>
                <w:lang w:eastAsia="fr-BE"/>
              </w:rPr>
              <w:t>Total</w:t>
            </w:r>
            <w:r w:rsidRPr="001C425D">
              <w:rPr>
                <w:rFonts w:eastAsia="Times New Roman" w:cs="Times New Roman"/>
                <w:sz w:val="24"/>
                <w:szCs w:val="24"/>
                <w:lang w:eastAsia="fr-BE"/>
              </w:rPr>
              <w:t xml:space="preserve"> (rémunération brute annuelle)</w:t>
            </w: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EC62B3">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EC62B3">
            <w:pPr>
              <w:spacing w:after="0" w:line="240" w:lineRule="auto"/>
              <w:rPr>
                <w:rFonts w:eastAsia="Times New Roman" w:cs="Times New Roman"/>
                <w:sz w:val="24"/>
                <w:szCs w:val="24"/>
                <w:lang w:eastAsia="fr-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EC62B3">
            <w:pPr>
              <w:spacing w:after="0" w:line="240" w:lineRule="auto"/>
              <w:rPr>
                <w:rFonts w:eastAsia="Times New Roman" w:cs="Times New Roman"/>
                <w:sz w:val="24"/>
                <w:szCs w:val="24"/>
                <w:lang w:eastAsia="fr-BE"/>
              </w:rPr>
            </w:pPr>
          </w:p>
        </w:tc>
      </w:tr>
    </w:tbl>
    <w:p w:rsidR="001C425D" w:rsidRPr="001C425D" w:rsidRDefault="001C425D" w:rsidP="001C425D">
      <w:pPr>
        <w:spacing w:before="100" w:beforeAutospacing="1" w:after="100" w:afterAutospacing="1" w:line="240" w:lineRule="auto"/>
        <w:rPr>
          <w:rFonts w:eastAsia="Times New Roman" w:cs="Times New Roman"/>
          <w:sz w:val="24"/>
          <w:szCs w:val="24"/>
          <w:lang w:eastAsia="fr-BE"/>
        </w:rPr>
      </w:pPr>
      <w:r w:rsidRPr="001C425D">
        <w:rPr>
          <w:rFonts w:eastAsia="Times New Roman" w:cs="Times New Roman"/>
          <w:sz w:val="24"/>
          <w:szCs w:val="24"/>
          <w:lang w:eastAsia="fr-BE"/>
        </w:rPr>
        <w:t>Commentaires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92"/>
      </w:tblGrid>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240" w:line="240" w:lineRule="auto"/>
              <w:jc w:val="center"/>
              <w:rPr>
                <w:rFonts w:eastAsia="Times New Roman" w:cs="Times New Roman"/>
                <w:sz w:val="24"/>
                <w:szCs w:val="24"/>
                <w:lang w:eastAsia="fr-BE"/>
              </w:rPr>
            </w:pPr>
            <w:r w:rsidRPr="001C425D">
              <w:rPr>
                <w:rFonts w:eastAsia="Times New Roman" w:cs="Times New Roman"/>
                <w:sz w:val="24"/>
                <w:szCs w:val="24"/>
                <w:lang w:eastAsia="fr-BE"/>
              </w:rPr>
              <w:br/>
            </w:r>
            <w:r w:rsidRPr="001C425D">
              <w:rPr>
                <w:rFonts w:eastAsia="Times New Roman" w:cs="Times New Roman"/>
                <w:sz w:val="24"/>
                <w:szCs w:val="24"/>
                <w:lang w:eastAsia="fr-BE"/>
              </w:rPr>
              <w:br/>
            </w:r>
          </w:p>
        </w:tc>
      </w:tr>
    </w:tbl>
    <w:p w:rsidR="001C425D" w:rsidRPr="001C425D" w:rsidRDefault="001C425D" w:rsidP="001C425D">
      <w:pPr>
        <w:spacing w:before="100" w:beforeAutospacing="1" w:after="100" w:afterAutospacing="1" w:line="240" w:lineRule="auto"/>
        <w:rPr>
          <w:rFonts w:eastAsia="Times New Roman" w:cs="Times New Roman"/>
          <w:sz w:val="24"/>
          <w:szCs w:val="24"/>
          <w:lang w:eastAsia="fr-BE"/>
        </w:rPr>
      </w:pPr>
      <w:r w:rsidRPr="001C425D">
        <w:rPr>
          <w:rFonts w:eastAsia="Times New Roman" w:cs="Times New Roman"/>
          <w:sz w:val="24"/>
          <w:szCs w:val="24"/>
          <w:lang w:eastAsia="fr-BE"/>
        </w:rPr>
        <w:t>3. Modalités de paiement de la rémunération variable (le cas échéant)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92"/>
      </w:tblGrid>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240" w:line="240" w:lineRule="auto"/>
              <w:rPr>
                <w:rFonts w:eastAsia="Times New Roman" w:cs="Times New Roman"/>
                <w:sz w:val="24"/>
                <w:szCs w:val="24"/>
                <w:lang w:eastAsia="fr-BE"/>
              </w:rPr>
            </w:pPr>
            <w:r w:rsidRPr="001C425D">
              <w:rPr>
                <w:rFonts w:eastAsia="Times New Roman" w:cs="Times New Roman"/>
                <w:sz w:val="24"/>
                <w:szCs w:val="24"/>
                <w:lang w:eastAsia="fr-BE"/>
              </w:rPr>
              <w:br/>
            </w:r>
            <w:r w:rsidRPr="001C425D">
              <w:rPr>
                <w:rFonts w:eastAsia="Times New Roman" w:cs="Times New Roman"/>
                <w:sz w:val="24"/>
                <w:szCs w:val="24"/>
                <w:lang w:eastAsia="fr-BE"/>
              </w:rPr>
              <w:br/>
              <w:t>[À compléter]</w:t>
            </w:r>
          </w:p>
        </w:tc>
      </w:tr>
    </w:tbl>
    <w:p w:rsidR="001C425D" w:rsidRPr="001C425D" w:rsidRDefault="001C425D" w:rsidP="001C425D">
      <w:pPr>
        <w:spacing w:before="100" w:beforeAutospacing="1" w:after="100" w:afterAutospacing="1" w:line="240" w:lineRule="auto"/>
        <w:rPr>
          <w:rFonts w:eastAsia="Times New Roman" w:cs="Times New Roman"/>
          <w:sz w:val="24"/>
          <w:szCs w:val="24"/>
          <w:lang w:eastAsia="fr-BE"/>
        </w:rPr>
      </w:pPr>
      <w:r w:rsidRPr="001C425D">
        <w:rPr>
          <w:rFonts w:eastAsia="Times New Roman" w:cs="Times New Roman"/>
          <w:sz w:val="24"/>
          <w:szCs w:val="24"/>
          <w:lang w:eastAsia="fr-BE"/>
        </w:rPr>
        <w:t>4. Informations relatives aux indemnités de départ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92"/>
      </w:tblGrid>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240" w:line="240" w:lineRule="auto"/>
              <w:rPr>
                <w:rFonts w:eastAsia="Times New Roman" w:cs="Times New Roman"/>
                <w:sz w:val="24"/>
                <w:szCs w:val="24"/>
                <w:lang w:eastAsia="fr-BE"/>
              </w:rPr>
            </w:pPr>
            <w:r w:rsidRPr="001C425D">
              <w:rPr>
                <w:rFonts w:eastAsia="Times New Roman" w:cs="Times New Roman"/>
                <w:sz w:val="24"/>
                <w:szCs w:val="24"/>
                <w:lang w:eastAsia="fr-BE"/>
              </w:rPr>
              <w:br/>
            </w:r>
            <w:r w:rsidRPr="001C425D">
              <w:rPr>
                <w:rFonts w:eastAsia="Times New Roman" w:cs="Times New Roman"/>
                <w:sz w:val="24"/>
                <w:szCs w:val="24"/>
                <w:lang w:eastAsia="fr-BE"/>
              </w:rPr>
              <w:br/>
              <w:t>[À compléter]</w:t>
            </w:r>
          </w:p>
        </w:tc>
      </w:tr>
    </w:tbl>
    <w:p w:rsidR="00EC62B3" w:rsidRDefault="00EC62B3" w:rsidP="00E83C76">
      <w:pPr>
        <w:spacing w:before="100" w:beforeAutospacing="1" w:after="100" w:afterAutospacing="1" w:line="240" w:lineRule="auto"/>
        <w:rPr>
          <w:rFonts w:eastAsia="Times New Roman" w:cs="Times New Roman"/>
          <w:sz w:val="24"/>
          <w:szCs w:val="24"/>
          <w:lang w:eastAsia="fr-BE"/>
        </w:rPr>
      </w:pPr>
    </w:p>
    <w:p w:rsidR="00EC62B3" w:rsidRDefault="00EC62B3" w:rsidP="00E83C76">
      <w:pPr>
        <w:spacing w:before="100" w:beforeAutospacing="1" w:after="100" w:afterAutospacing="1" w:line="240" w:lineRule="auto"/>
        <w:rPr>
          <w:rFonts w:eastAsia="Times New Roman" w:cs="Times New Roman"/>
          <w:sz w:val="24"/>
          <w:szCs w:val="24"/>
          <w:lang w:eastAsia="fr-BE"/>
        </w:rPr>
      </w:pPr>
    </w:p>
    <w:p w:rsidR="00EC62B3" w:rsidRDefault="00EC62B3" w:rsidP="00E83C76">
      <w:pPr>
        <w:spacing w:before="100" w:beforeAutospacing="1" w:after="100" w:afterAutospacing="1" w:line="240" w:lineRule="auto"/>
        <w:rPr>
          <w:rFonts w:eastAsia="Times New Roman" w:cs="Times New Roman"/>
          <w:sz w:val="24"/>
          <w:szCs w:val="24"/>
          <w:lang w:eastAsia="fr-BE"/>
        </w:rPr>
      </w:pPr>
    </w:p>
    <w:p w:rsidR="00EC62B3" w:rsidRDefault="00EC62B3" w:rsidP="00E83C76">
      <w:pPr>
        <w:spacing w:before="100" w:beforeAutospacing="1" w:after="100" w:afterAutospacing="1" w:line="240" w:lineRule="auto"/>
        <w:rPr>
          <w:rFonts w:eastAsia="Times New Roman" w:cs="Times New Roman"/>
          <w:sz w:val="24"/>
          <w:szCs w:val="24"/>
          <w:lang w:eastAsia="fr-BE"/>
        </w:rPr>
      </w:pPr>
    </w:p>
    <w:p w:rsidR="00EC62B3" w:rsidRDefault="00EC62B3" w:rsidP="00E83C76">
      <w:pPr>
        <w:spacing w:before="100" w:beforeAutospacing="1" w:after="100" w:afterAutospacing="1" w:line="240" w:lineRule="auto"/>
        <w:rPr>
          <w:rFonts w:eastAsia="Times New Roman" w:cs="Times New Roman"/>
          <w:sz w:val="24"/>
          <w:szCs w:val="24"/>
          <w:lang w:eastAsia="fr-BE"/>
        </w:rPr>
      </w:pPr>
    </w:p>
    <w:p w:rsidR="00E83C76" w:rsidRPr="00E83C76" w:rsidRDefault="00E83C76" w:rsidP="00E83C76">
      <w:pPr>
        <w:spacing w:before="100" w:beforeAutospacing="1" w:after="100" w:afterAutospacing="1" w:line="240" w:lineRule="auto"/>
        <w:rPr>
          <w:rFonts w:eastAsia="Times New Roman" w:cs="Times New Roman"/>
          <w:sz w:val="24"/>
          <w:szCs w:val="24"/>
          <w:lang w:eastAsia="fr-BE"/>
        </w:rPr>
      </w:pPr>
      <w:r w:rsidRPr="00E83C76">
        <w:rPr>
          <w:rFonts w:eastAsia="Times New Roman" w:cs="Times New Roman"/>
          <w:sz w:val="24"/>
          <w:szCs w:val="24"/>
          <w:lang w:eastAsia="fr-BE"/>
        </w:rPr>
        <w:t>5. Informations relatives aux mandats dérivés</w:t>
      </w:r>
    </w:p>
    <w:p w:rsidR="001C425D" w:rsidRDefault="00E83C76" w:rsidP="001C425D">
      <w:pPr>
        <w:spacing w:before="100" w:beforeAutospacing="1" w:after="100" w:afterAutospacing="1" w:line="240" w:lineRule="auto"/>
        <w:rPr>
          <w:rFonts w:eastAsia="Times New Roman" w:cs="Times New Roman"/>
          <w:sz w:val="24"/>
          <w:szCs w:val="24"/>
          <w:lang w:eastAsia="fr-BE"/>
        </w:rPr>
      </w:pPr>
      <w:r w:rsidRPr="00E83C76">
        <w:rPr>
          <w:rFonts w:eastAsia="Times New Roman" w:cs="Times New Roman"/>
          <w:sz w:val="24"/>
          <w:szCs w:val="24"/>
          <w:lang w:eastAsia="fr-BE"/>
        </w:rPr>
        <w:t>Le mandat dérivé est le mandat ou la fonction exercé par le gestionnaire qui lui a été confié par ou sur proposition de l'organisme dont il est issu.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42"/>
        <w:gridCol w:w="2827"/>
        <w:gridCol w:w="3523"/>
      </w:tblGrid>
      <w:tr w:rsidR="005824F3" w:rsidRPr="001C425D" w:rsidTr="005824F3">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p w:rsidR="005824F3" w:rsidRPr="005824F3" w:rsidRDefault="005824F3" w:rsidP="005824F3">
            <w:pPr>
              <w:spacing w:after="0" w:line="240" w:lineRule="auto"/>
              <w:jc w:val="center"/>
              <w:rPr>
                <w:rFonts w:eastAsia="Times New Roman" w:cs="Times New Roman"/>
                <w:b/>
                <w:sz w:val="24"/>
                <w:szCs w:val="24"/>
                <w:lang w:eastAsia="fr-BE"/>
              </w:rPr>
            </w:pPr>
            <w:r w:rsidRPr="005824F3">
              <w:rPr>
                <w:rFonts w:eastAsia="Times New Roman" w:cs="Times New Roman"/>
                <w:b/>
                <w:sz w:val="24"/>
                <w:szCs w:val="24"/>
                <w:lang w:eastAsia="fr-BE"/>
              </w:rPr>
              <w:t>Nom de l’organe de gestion</w:t>
            </w:r>
            <w:r w:rsidR="00EC62B3">
              <w:rPr>
                <w:rFonts w:eastAsia="Times New Roman" w:cs="Times New Roman"/>
                <w:b/>
                <w:sz w:val="24"/>
                <w:szCs w:val="24"/>
                <w:lang w:eastAsia="fr-BE"/>
              </w:rPr>
              <w:t>*</w:t>
            </w:r>
          </w:p>
        </w:tc>
        <w:tc>
          <w:tcPr>
            <w:tcW w:w="1521" w:type="pct"/>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5824F3">
            <w:pPr>
              <w:spacing w:after="0" w:line="240" w:lineRule="auto"/>
              <w:jc w:val="center"/>
              <w:rPr>
                <w:rFonts w:eastAsia="Times New Roman" w:cs="Times New Roman"/>
                <w:sz w:val="24"/>
                <w:szCs w:val="24"/>
                <w:lang w:eastAsia="fr-BE"/>
              </w:rPr>
            </w:pPr>
            <w:r w:rsidRPr="001C425D">
              <w:rPr>
                <w:rFonts w:eastAsia="Times New Roman" w:cs="Times New Roman"/>
                <w:b/>
                <w:bCs/>
                <w:sz w:val="24"/>
                <w:szCs w:val="24"/>
                <w:lang w:eastAsia="fr-BE"/>
              </w:rPr>
              <w:t>Liste des mandats dérivés</w:t>
            </w:r>
          </w:p>
        </w:tc>
        <w:tc>
          <w:tcPr>
            <w:tcW w:w="1892" w:type="pct"/>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5824F3">
            <w:pPr>
              <w:spacing w:after="0" w:line="240" w:lineRule="auto"/>
              <w:jc w:val="center"/>
              <w:rPr>
                <w:rFonts w:eastAsia="Times New Roman" w:cs="Times New Roman"/>
                <w:sz w:val="24"/>
                <w:szCs w:val="24"/>
                <w:lang w:eastAsia="fr-BE"/>
              </w:rPr>
            </w:pPr>
            <w:r w:rsidRPr="001C425D">
              <w:rPr>
                <w:rFonts w:eastAsia="Times New Roman" w:cs="Times New Roman"/>
                <w:b/>
                <w:bCs/>
                <w:sz w:val="24"/>
                <w:szCs w:val="24"/>
                <w:lang w:eastAsia="fr-BE"/>
              </w:rPr>
              <w:t xml:space="preserve">Rémunération </w:t>
            </w:r>
            <w:r>
              <w:rPr>
                <w:rFonts w:eastAsia="Times New Roman" w:cs="Times New Roman"/>
                <w:b/>
                <w:bCs/>
                <w:sz w:val="24"/>
                <w:szCs w:val="24"/>
                <w:lang w:eastAsia="fr-BE"/>
              </w:rPr>
              <w:t>annuelle brute reversée à l’organisme</w:t>
            </w:r>
          </w:p>
        </w:tc>
      </w:tr>
      <w:tr w:rsidR="005824F3" w:rsidRPr="001C425D" w:rsidTr="005824F3">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5824F3">
            <w:pPr>
              <w:spacing w:after="0" w:line="240" w:lineRule="auto"/>
              <w:rPr>
                <w:rFonts w:eastAsia="Times New Roman" w:cs="Times New Roman"/>
                <w:sz w:val="24"/>
                <w:szCs w:val="24"/>
                <w:lang w:eastAsia="fr-BE"/>
              </w:rPr>
            </w:pPr>
          </w:p>
        </w:tc>
        <w:tc>
          <w:tcPr>
            <w:tcW w:w="1521" w:type="pct"/>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5824F3">
            <w:pPr>
              <w:spacing w:after="0" w:line="240" w:lineRule="auto"/>
              <w:jc w:val="center"/>
              <w:rPr>
                <w:rFonts w:eastAsia="Times New Roman" w:cs="Times New Roman"/>
                <w:sz w:val="24"/>
                <w:szCs w:val="24"/>
                <w:lang w:eastAsia="fr-BE"/>
              </w:rPr>
            </w:pPr>
          </w:p>
        </w:tc>
        <w:tc>
          <w:tcPr>
            <w:tcW w:w="1892" w:type="pct"/>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5824F3">
            <w:pPr>
              <w:spacing w:after="0" w:line="240" w:lineRule="auto"/>
              <w:jc w:val="center"/>
              <w:rPr>
                <w:rFonts w:eastAsia="Times New Roman" w:cs="Times New Roman"/>
                <w:sz w:val="24"/>
                <w:szCs w:val="24"/>
                <w:lang w:eastAsia="fr-BE"/>
              </w:rPr>
            </w:pPr>
            <w:r w:rsidRPr="001C425D">
              <w:rPr>
                <w:rFonts w:eastAsia="Times New Roman" w:cs="Times New Roman"/>
                <w:sz w:val="24"/>
                <w:szCs w:val="24"/>
                <w:lang w:eastAsia="fr-BE"/>
              </w:rPr>
              <w:t>EUR</w:t>
            </w:r>
          </w:p>
        </w:tc>
      </w:tr>
      <w:tr w:rsidR="005824F3" w:rsidRPr="001C425D" w:rsidTr="005824F3">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5824F3">
            <w:pPr>
              <w:spacing w:after="0" w:line="240" w:lineRule="auto"/>
              <w:rPr>
                <w:rFonts w:eastAsia="Times New Roman" w:cs="Times New Roman"/>
                <w:sz w:val="24"/>
                <w:szCs w:val="24"/>
                <w:lang w:eastAsia="fr-BE"/>
              </w:rPr>
            </w:pPr>
            <w:r>
              <w:rPr>
                <w:rFonts w:eastAsia="Times New Roman" w:cs="Times New Roman"/>
                <w:sz w:val="24"/>
                <w:szCs w:val="24"/>
                <w:lang w:eastAsia="fr-BE"/>
              </w:rPr>
              <w:t xml:space="preserve"> </w:t>
            </w:r>
          </w:p>
        </w:tc>
        <w:tc>
          <w:tcPr>
            <w:tcW w:w="1521" w:type="pct"/>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5824F3">
            <w:pPr>
              <w:spacing w:after="0" w:line="240" w:lineRule="auto"/>
              <w:rPr>
                <w:rFonts w:eastAsia="Times New Roman" w:cs="Times New Roman"/>
                <w:sz w:val="24"/>
                <w:szCs w:val="24"/>
                <w:lang w:eastAsia="fr-BE"/>
              </w:rPr>
            </w:pPr>
          </w:p>
        </w:tc>
        <w:tc>
          <w:tcPr>
            <w:tcW w:w="1892" w:type="pct"/>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5824F3">
            <w:pPr>
              <w:spacing w:after="0" w:line="240" w:lineRule="auto"/>
              <w:rPr>
                <w:rFonts w:eastAsia="Times New Roman" w:cs="Times New Roman"/>
                <w:sz w:val="24"/>
                <w:szCs w:val="24"/>
                <w:lang w:eastAsia="fr-BE"/>
              </w:rPr>
            </w:pPr>
          </w:p>
        </w:tc>
      </w:tr>
      <w:tr w:rsidR="005824F3" w:rsidRPr="001C425D" w:rsidTr="005824F3">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5824F3">
            <w:pPr>
              <w:spacing w:after="0" w:line="240" w:lineRule="auto"/>
              <w:rPr>
                <w:rFonts w:eastAsia="Times New Roman" w:cs="Times New Roman"/>
                <w:sz w:val="24"/>
                <w:szCs w:val="24"/>
                <w:lang w:eastAsia="fr-BE"/>
              </w:rPr>
            </w:pPr>
            <w:r>
              <w:rPr>
                <w:rFonts w:eastAsia="Times New Roman" w:cs="Times New Roman"/>
                <w:sz w:val="24"/>
                <w:szCs w:val="24"/>
                <w:lang w:eastAsia="fr-BE"/>
              </w:rPr>
              <w:t xml:space="preserve"> </w:t>
            </w:r>
          </w:p>
        </w:tc>
        <w:tc>
          <w:tcPr>
            <w:tcW w:w="1521" w:type="pct"/>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5824F3">
            <w:pPr>
              <w:spacing w:after="0" w:line="240" w:lineRule="auto"/>
              <w:rPr>
                <w:rFonts w:eastAsia="Times New Roman" w:cs="Times New Roman"/>
                <w:sz w:val="24"/>
                <w:szCs w:val="24"/>
                <w:lang w:eastAsia="fr-BE"/>
              </w:rPr>
            </w:pPr>
          </w:p>
        </w:tc>
        <w:tc>
          <w:tcPr>
            <w:tcW w:w="1892" w:type="pct"/>
            <w:tcBorders>
              <w:top w:val="outset" w:sz="6" w:space="0" w:color="auto"/>
              <w:left w:val="outset" w:sz="6" w:space="0" w:color="auto"/>
              <w:bottom w:val="outset" w:sz="6" w:space="0" w:color="auto"/>
              <w:right w:val="outset" w:sz="6" w:space="0" w:color="auto"/>
            </w:tcBorders>
            <w:vAlign w:val="center"/>
            <w:hideMark/>
          </w:tcPr>
          <w:p w:rsidR="005824F3" w:rsidRPr="001C425D" w:rsidRDefault="005824F3" w:rsidP="005824F3">
            <w:pPr>
              <w:spacing w:after="0" w:line="240" w:lineRule="auto"/>
              <w:rPr>
                <w:rFonts w:eastAsia="Times New Roman" w:cs="Times New Roman"/>
                <w:sz w:val="24"/>
                <w:szCs w:val="24"/>
                <w:lang w:eastAsia="fr-BE"/>
              </w:rPr>
            </w:pPr>
          </w:p>
        </w:tc>
      </w:tr>
    </w:tbl>
    <w:p w:rsidR="001C425D" w:rsidRPr="001C425D" w:rsidRDefault="001C425D" w:rsidP="001C425D">
      <w:pPr>
        <w:spacing w:before="100" w:beforeAutospacing="1" w:after="100" w:afterAutospacing="1" w:line="240" w:lineRule="auto"/>
        <w:rPr>
          <w:rFonts w:eastAsia="Times New Roman" w:cs="Times New Roman"/>
          <w:sz w:val="24"/>
          <w:szCs w:val="24"/>
          <w:lang w:eastAsia="fr-BE"/>
        </w:rPr>
      </w:pPr>
      <w:r w:rsidRPr="001C425D">
        <w:rPr>
          <w:rFonts w:eastAsia="Times New Roman" w:cs="Times New Roman"/>
          <w:sz w:val="24"/>
          <w:szCs w:val="24"/>
          <w:lang w:eastAsia="fr-BE"/>
        </w:rPr>
        <w:t>Commentaires</w:t>
      </w:r>
      <w:r w:rsidR="00E83C76">
        <w:rPr>
          <w:rFonts w:eastAsia="Times New Roman" w:cs="Times New Roman"/>
          <w:sz w:val="24"/>
          <w:szCs w:val="24"/>
          <w:lang w:eastAsia="fr-BE"/>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92"/>
      </w:tblGrid>
      <w:tr w:rsidR="001C425D" w:rsidRPr="001C425D" w:rsidTr="001C42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25D" w:rsidRPr="001C425D" w:rsidRDefault="001C425D" w:rsidP="001C425D">
            <w:pPr>
              <w:spacing w:after="240" w:line="240" w:lineRule="auto"/>
              <w:jc w:val="center"/>
              <w:rPr>
                <w:rFonts w:eastAsia="Times New Roman" w:cs="Times New Roman"/>
                <w:sz w:val="24"/>
                <w:szCs w:val="24"/>
                <w:lang w:eastAsia="fr-BE"/>
              </w:rPr>
            </w:pPr>
            <w:r w:rsidRPr="001C425D">
              <w:rPr>
                <w:rFonts w:eastAsia="Times New Roman" w:cs="Times New Roman"/>
                <w:sz w:val="24"/>
                <w:szCs w:val="24"/>
                <w:lang w:eastAsia="fr-BE"/>
              </w:rPr>
              <w:br/>
            </w:r>
            <w:r w:rsidRPr="001C425D">
              <w:rPr>
                <w:rFonts w:eastAsia="Times New Roman" w:cs="Times New Roman"/>
                <w:sz w:val="24"/>
                <w:szCs w:val="24"/>
                <w:lang w:eastAsia="fr-BE"/>
              </w:rPr>
              <w:br/>
            </w:r>
          </w:p>
        </w:tc>
      </w:tr>
    </w:tbl>
    <w:p w:rsidR="000C56CE" w:rsidRPr="001C425D" w:rsidRDefault="000C56CE"/>
    <w:sectPr w:rsidR="000C56CE" w:rsidRPr="001C425D" w:rsidSect="000C56C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7DF" w:rsidRDefault="000507DF" w:rsidP="009E6573">
      <w:pPr>
        <w:spacing w:after="0" w:line="240" w:lineRule="auto"/>
      </w:pPr>
      <w:r>
        <w:separator/>
      </w:r>
    </w:p>
  </w:endnote>
  <w:endnote w:type="continuationSeparator" w:id="0">
    <w:p w:rsidR="000507DF" w:rsidRDefault="000507DF" w:rsidP="009E6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0329"/>
      <w:docPartObj>
        <w:docPartGallery w:val="Page Numbers (Bottom of Page)"/>
        <w:docPartUnique/>
      </w:docPartObj>
    </w:sdtPr>
    <w:sdtContent>
      <w:p w:rsidR="00404D40" w:rsidRDefault="00617AFE">
        <w:pPr>
          <w:pStyle w:val="Pieddepage"/>
          <w:jc w:val="right"/>
        </w:pPr>
        <w:fldSimple w:instr=" PAGE   \* MERGEFORMAT ">
          <w:r w:rsidR="00A65AB4">
            <w:rPr>
              <w:noProof/>
            </w:rPr>
            <w:t>1</w:t>
          </w:r>
        </w:fldSimple>
      </w:p>
    </w:sdtContent>
  </w:sdt>
  <w:p w:rsidR="00404D40" w:rsidRPr="00EC62B3" w:rsidRDefault="00EC62B3" w:rsidP="00EC62B3">
    <w:pPr>
      <w:pStyle w:val="Notedebasdepage"/>
    </w:pPr>
    <w:r>
      <w:rPr>
        <w:iCs/>
      </w:rPr>
      <w:t>*</w:t>
    </w:r>
    <w:r w:rsidR="00A65AB4">
      <w:rPr>
        <w:iCs/>
      </w:rPr>
      <w:t xml:space="preserve">Mentionner ici les noms et prénoms. </w:t>
    </w:r>
    <w:r w:rsidR="00404D40" w:rsidRPr="00404D40">
      <w:rPr>
        <w:iCs/>
      </w:rPr>
      <w:t>Le rapport de rémunération</w:t>
    </w:r>
    <w:r w:rsidR="00A65AB4">
      <w:rPr>
        <w:iCs/>
      </w:rPr>
      <w:t xml:space="preserve"> doit comprendre </w:t>
    </w:r>
    <w:r w:rsidR="00404D40" w:rsidRPr="00EC62B3">
      <w:rPr>
        <w:b/>
        <w:iCs/>
      </w:rPr>
      <w:t>les informations individuelles et nominatives</w:t>
    </w:r>
    <w:r w:rsidR="00404D40" w:rsidRPr="00404D40">
      <w:rPr>
        <w:iCs/>
      </w:rPr>
      <w:t xml:space="preserve"> prévues </w:t>
    </w:r>
    <w:r w:rsidR="00404D40">
      <w:rPr>
        <w:iCs/>
      </w:rPr>
      <w:t>à l’article 15</w:t>
    </w:r>
    <w:r>
      <w:rPr>
        <w:iCs/>
      </w:rPr>
      <w:t xml:space="preserve">, </w:t>
    </w:r>
    <w:r w:rsidR="00404D40">
      <w:rPr>
        <w:iCs/>
      </w:rPr>
      <w:t>§2</w:t>
    </w:r>
    <w:r>
      <w:rPr>
        <w:iCs/>
      </w:rPr>
      <w:t xml:space="preserve"> et</w:t>
    </w:r>
    <w:r w:rsidR="00404D40">
      <w:rPr>
        <w:iCs/>
      </w:rPr>
      <w:t xml:space="preserve"> §3</w:t>
    </w:r>
    <w:r>
      <w:rPr>
        <w:iCs/>
      </w:rPr>
      <w:t xml:space="preserve"> </w:t>
    </w:r>
    <w:r>
      <w:t>du décret du 12 février 2004 relatif au statut l’administrateur public et du décret du 12 février 2004 relatif au statut de l’administrateur public pour les matières réglées en vertu de l’article 138 de la Constitution</w:t>
    </w:r>
  </w:p>
  <w:p w:rsidR="00821618" w:rsidRDefault="0082161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7DF" w:rsidRDefault="000507DF" w:rsidP="009E6573">
      <w:pPr>
        <w:spacing w:after="0" w:line="240" w:lineRule="auto"/>
      </w:pPr>
      <w:r>
        <w:separator/>
      </w:r>
    </w:p>
  </w:footnote>
  <w:footnote w:type="continuationSeparator" w:id="0">
    <w:p w:rsidR="000507DF" w:rsidRDefault="000507DF" w:rsidP="009E6573">
      <w:pPr>
        <w:spacing w:after="0" w:line="240" w:lineRule="auto"/>
      </w:pPr>
      <w:r>
        <w:continuationSeparator/>
      </w:r>
    </w:p>
  </w:footnote>
  <w:footnote w:id="1">
    <w:p w:rsidR="003F208C" w:rsidRDefault="003F208C">
      <w:pPr>
        <w:pStyle w:val="Notedebasdepage"/>
      </w:pPr>
      <w:r>
        <w:rPr>
          <w:rStyle w:val="Appelnotedebasdep"/>
        </w:rPr>
        <w:footnoteRef/>
      </w:r>
      <w:r>
        <w:t xml:space="preserve"> Visé à l’article 15, §1</w:t>
      </w:r>
      <w:r w:rsidRPr="00AC66B4">
        <w:rPr>
          <w:vertAlign w:val="superscript"/>
        </w:rPr>
        <w:t>er</w:t>
      </w:r>
      <w:r>
        <w:t xml:space="preserve"> du décret du 12 février 2004 relatif au statut l’administrateur public et du décret du 12 février 2004 relatif au statut de l’administrateur public pour les matières réglées en vertu de l’article 138 de la Constitution</w:t>
      </w:r>
      <w:r w:rsidR="00EC62B3">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1C425D"/>
    <w:rsid w:val="000507DF"/>
    <w:rsid w:val="00086806"/>
    <w:rsid w:val="000C56CE"/>
    <w:rsid w:val="001825F3"/>
    <w:rsid w:val="001C425D"/>
    <w:rsid w:val="003F208C"/>
    <w:rsid w:val="00404D40"/>
    <w:rsid w:val="00526FF3"/>
    <w:rsid w:val="005824F3"/>
    <w:rsid w:val="00617AFE"/>
    <w:rsid w:val="007F6DC7"/>
    <w:rsid w:val="00821618"/>
    <w:rsid w:val="009E6573"/>
    <w:rsid w:val="00A65AB4"/>
    <w:rsid w:val="00AC66B4"/>
    <w:rsid w:val="00AF1F3B"/>
    <w:rsid w:val="00B267D7"/>
    <w:rsid w:val="00B56F27"/>
    <w:rsid w:val="00B57213"/>
    <w:rsid w:val="00C00E70"/>
    <w:rsid w:val="00C16B32"/>
    <w:rsid w:val="00C46D5B"/>
    <w:rsid w:val="00D53423"/>
    <w:rsid w:val="00DF6DA1"/>
    <w:rsid w:val="00E83C76"/>
    <w:rsid w:val="00EC62B3"/>
    <w:rsid w:val="00F6044F"/>
    <w:rsid w:val="00F6564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t-nat">
    <w:name w:val="act-nat"/>
    <w:basedOn w:val="Policepardfaut"/>
    <w:rsid w:val="001C425D"/>
  </w:style>
  <w:style w:type="paragraph" w:customStyle="1" w:styleId="act-notes-coord">
    <w:name w:val="act-notes-coord"/>
    <w:basedOn w:val="Normal"/>
    <w:rsid w:val="001C425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ara">
    <w:name w:val="para"/>
    <w:basedOn w:val="Normal"/>
    <w:rsid w:val="001C425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link">
    <w:name w:val="link"/>
    <w:basedOn w:val="Policepardfaut"/>
    <w:rsid w:val="001C425D"/>
  </w:style>
  <w:style w:type="paragraph" w:customStyle="1" w:styleId="art-num">
    <w:name w:val="art-num"/>
    <w:basedOn w:val="Normal"/>
    <w:rsid w:val="001C425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ara-artnum1">
    <w:name w:val="para-artnum1"/>
    <w:basedOn w:val="Normal"/>
    <w:rsid w:val="001C425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mod-beg-end">
    <w:name w:val="mod-beg-end"/>
    <w:basedOn w:val="Policepardfaut"/>
    <w:rsid w:val="001C425D"/>
  </w:style>
  <w:style w:type="character" w:customStyle="1" w:styleId="modif">
    <w:name w:val="modif"/>
    <w:basedOn w:val="Policepardfaut"/>
    <w:rsid w:val="001C425D"/>
  </w:style>
  <w:style w:type="character" w:customStyle="1" w:styleId="note-mod-end">
    <w:name w:val="note-mod-end"/>
    <w:basedOn w:val="Policepardfaut"/>
    <w:rsid w:val="001C425D"/>
  </w:style>
  <w:style w:type="paragraph" w:customStyle="1" w:styleId="para-center">
    <w:name w:val="para-center"/>
    <w:basedOn w:val="Normal"/>
    <w:rsid w:val="001C425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ype">
    <w:name w:val="type"/>
    <w:basedOn w:val="Policepardfaut"/>
    <w:rsid w:val="001C425D"/>
  </w:style>
  <w:style w:type="character" w:customStyle="1" w:styleId="num">
    <w:name w:val="num"/>
    <w:basedOn w:val="Policepardfaut"/>
    <w:rsid w:val="001C425D"/>
  </w:style>
  <w:style w:type="paragraph" w:styleId="En-tte">
    <w:name w:val="header"/>
    <w:basedOn w:val="Normal"/>
    <w:link w:val="En-tteCar"/>
    <w:uiPriority w:val="99"/>
    <w:semiHidden/>
    <w:unhideWhenUsed/>
    <w:rsid w:val="009E657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E6573"/>
  </w:style>
  <w:style w:type="paragraph" w:styleId="Pieddepage">
    <w:name w:val="footer"/>
    <w:basedOn w:val="Normal"/>
    <w:link w:val="PieddepageCar"/>
    <w:uiPriority w:val="99"/>
    <w:unhideWhenUsed/>
    <w:rsid w:val="009E65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6573"/>
  </w:style>
  <w:style w:type="paragraph" w:styleId="Notedebasdepage">
    <w:name w:val="footnote text"/>
    <w:basedOn w:val="Normal"/>
    <w:link w:val="NotedebasdepageCar"/>
    <w:uiPriority w:val="99"/>
    <w:unhideWhenUsed/>
    <w:rsid w:val="00B267D7"/>
    <w:pPr>
      <w:spacing w:after="0" w:line="240" w:lineRule="auto"/>
    </w:pPr>
    <w:rPr>
      <w:sz w:val="20"/>
      <w:szCs w:val="20"/>
    </w:rPr>
  </w:style>
  <w:style w:type="character" w:customStyle="1" w:styleId="NotedebasdepageCar">
    <w:name w:val="Note de bas de page Car"/>
    <w:basedOn w:val="Policepardfaut"/>
    <w:link w:val="Notedebasdepage"/>
    <w:uiPriority w:val="99"/>
    <w:rsid w:val="00B267D7"/>
    <w:rPr>
      <w:sz w:val="20"/>
      <w:szCs w:val="20"/>
    </w:rPr>
  </w:style>
  <w:style w:type="character" w:styleId="Appelnotedebasdep">
    <w:name w:val="footnote reference"/>
    <w:basedOn w:val="Policepardfaut"/>
    <w:uiPriority w:val="99"/>
    <w:semiHidden/>
    <w:unhideWhenUsed/>
    <w:rsid w:val="00B267D7"/>
    <w:rPr>
      <w:vertAlign w:val="superscript"/>
    </w:rPr>
  </w:style>
  <w:style w:type="paragraph" w:styleId="Textedebulles">
    <w:name w:val="Balloon Text"/>
    <w:basedOn w:val="Normal"/>
    <w:link w:val="TextedebullesCar"/>
    <w:uiPriority w:val="99"/>
    <w:semiHidden/>
    <w:unhideWhenUsed/>
    <w:rsid w:val="005824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24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914090">
      <w:bodyDiv w:val="1"/>
      <w:marLeft w:val="0"/>
      <w:marRight w:val="0"/>
      <w:marTop w:val="0"/>
      <w:marBottom w:val="0"/>
      <w:divBdr>
        <w:top w:val="none" w:sz="0" w:space="0" w:color="auto"/>
        <w:left w:val="none" w:sz="0" w:space="0" w:color="auto"/>
        <w:bottom w:val="none" w:sz="0" w:space="0" w:color="auto"/>
        <w:right w:val="none" w:sz="0" w:space="0" w:color="auto"/>
      </w:divBdr>
    </w:div>
    <w:div w:id="314384318">
      <w:bodyDiv w:val="1"/>
      <w:marLeft w:val="0"/>
      <w:marRight w:val="0"/>
      <w:marTop w:val="0"/>
      <w:marBottom w:val="0"/>
      <w:divBdr>
        <w:top w:val="none" w:sz="0" w:space="0" w:color="auto"/>
        <w:left w:val="none" w:sz="0" w:space="0" w:color="auto"/>
        <w:bottom w:val="none" w:sz="0" w:space="0" w:color="auto"/>
        <w:right w:val="none" w:sz="0" w:space="0" w:color="auto"/>
      </w:divBdr>
    </w:div>
    <w:div w:id="615019067">
      <w:bodyDiv w:val="1"/>
      <w:marLeft w:val="0"/>
      <w:marRight w:val="0"/>
      <w:marTop w:val="0"/>
      <w:marBottom w:val="0"/>
      <w:divBdr>
        <w:top w:val="none" w:sz="0" w:space="0" w:color="auto"/>
        <w:left w:val="none" w:sz="0" w:space="0" w:color="auto"/>
        <w:bottom w:val="none" w:sz="0" w:space="0" w:color="auto"/>
        <w:right w:val="none" w:sz="0" w:space="0" w:color="auto"/>
      </w:divBdr>
    </w:div>
    <w:div w:id="1790859801">
      <w:bodyDiv w:val="1"/>
      <w:marLeft w:val="0"/>
      <w:marRight w:val="0"/>
      <w:marTop w:val="0"/>
      <w:marBottom w:val="0"/>
      <w:divBdr>
        <w:top w:val="none" w:sz="0" w:space="0" w:color="auto"/>
        <w:left w:val="none" w:sz="0" w:space="0" w:color="auto"/>
        <w:bottom w:val="none" w:sz="0" w:space="0" w:color="auto"/>
        <w:right w:val="none" w:sz="0" w:space="0" w:color="auto"/>
      </w:divBdr>
    </w:div>
    <w:div w:id="1973827223">
      <w:bodyDiv w:val="1"/>
      <w:marLeft w:val="0"/>
      <w:marRight w:val="0"/>
      <w:marTop w:val="0"/>
      <w:marBottom w:val="0"/>
      <w:divBdr>
        <w:top w:val="none" w:sz="0" w:space="0" w:color="auto"/>
        <w:left w:val="none" w:sz="0" w:space="0" w:color="auto"/>
        <w:bottom w:val="none" w:sz="0" w:space="0" w:color="auto"/>
        <w:right w:val="none" w:sz="0" w:space="0" w:color="auto"/>
      </w:divBdr>
      <w:divsChild>
        <w:div w:id="810250637">
          <w:marLeft w:val="0"/>
          <w:marRight w:val="0"/>
          <w:marTop w:val="0"/>
          <w:marBottom w:val="0"/>
          <w:divBdr>
            <w:top w:val="none" w:sz="0" w:space="0" w:color="auto"/>
            <w:left w:val="none" w:sz="0" w:space="0" w:color="auto"/>
            <w:bottom w:val="none" w:sz="0" w:space="0" w:color="auto"/>
            <w:right w:val="none" w:sz="0" w:space="0" w:color="auto"/>
          </w:divBdr>
          <w:divsChild>
            <w:div w:id="861824472">
              <w:marLeft w:val="0"/>
              <w:marRight w:val="0"/>
              <w:marTop w:val="0"/>
              <w:marBottom w:val="0"/>
              <w:divBdr>
                <w:top w:val="none" w:sz="0" w:space="0" w:color="auto"/>
                <w:left w:val="none" w:sz="0" w:space="0" w:color="auto"/>
                <w:bottom w:val="none" w:sz="0" w:space="0" w:color="auto"/>
                <w:right w:val="none" w:sz="0" w:space="0" w:color="auto"/>
              </w:divBdr>
            </w:div>
            <w:div w:id="917860788">
              <w:marLeft w:val="0"/>
              <w:marRight w:val="0"/>
              <w:marTop w:val="0"/>
              <w:marBottom w:val="0"/>
              <w:divBdr>
                <w:top w:val="none" w:sz="0" w:space="0" w:color="auto"/>
                <w:left w:val="none" w:sz="0" w:space="0" w:color="auto"/>
                <w:bottom w:val="none" w:sz="0" w:space="0" w:color="auto"/>
                <w:right w:val="none" w:sz="0" w:space="0" w:color="auto"/>
              </w:divBdr>
            </w:div>
          </w:divsChild>
        </w:div>
        <w:div w:id="1959987624">
          <w:marLeft w:val="0"/>
          <w:marRight w:val="0"/>
          <w:marTop w:val="0"/>
          <w:marBottom w:val="0"/>
          <w:divBdr>
            <w:top w:val="none" w:sz="0" w:space="0" w:color="auto"/>
            <w:left w:val="none" w:sz="0" w:space="0" w:color="auto"/>
            <w:bottom w:val="none" w:sz="0" w:space="0" w:color="auto"/>
            <w:right w:val="none" w:sz="0" w:space="0" w:color="auto"/>
          </w:divBdr>
          <w:divsChild>
            <w:div w:id="1719016463">
              <w:marLeft w:val="0"/>
              <w:marRight w:val="0"/>
              <w:marTop w:val="0"/>
              <w:marBottom w:val="0"/>
              <w:divBdr>
                <w:top w:val="none" w:sz="0" w:space="0" w:color="auto"/>
                <w:left w:val="none" w:sz="0" w:space="0" w:color="auto"/>
                <w:bottom w:val="none" w:sz="0" w:space="0" w:color="auto"/>
                <w:right w:val="none" w:sz="0" w:space="0" w:color="auto"/>
              </w:divBdr>
              <w:divsChild>
                <w:div w:id="1404911881">
                  <w:marLeft w:val="0"/>
                  <w:marRight w:val="0"/>
                  <w:marTop w:val="0"/>
                  <w:marBottom w:val="0"/>
                  <w:divBdr>
                    <w:top w:val="none" w:sz="0" w:space="0" w:color="auto"/>
                    <w:left w:val="none" w:sz="0" w:space="0" w:color="auto"/>
                    <w:bottom w:val="none" w:sz="0" w:space="0" w:color="auto"/>
                    <w:right w:val="none" w:sz="0" w:space="0" w:color="auto"/>
                  </w:divBdr>
                </w:div>
                <w:div w:id="1058894366">
                  <w:marLeft w:val="0"/>
                  <w:marRight w:val="0"/>
                  <w:marTop w:val="0"/>
                  <w:marBottom w:val="0"/>
                  <w:divBdr>
                    <w:top w:val="none" w:sz="0" w:space="0" w:color="auto"/>
                    <w:left w:val="none" w:sz="0" w:space="0" w:color="auto"/>
                    <w:bottom w:val="none" w:sz="0" w:space="0" w:color="auto"/>
                    <w:right w:val="none" w:sz="0" w:space="0" w:color="auto"/>
                  </w:divBdr>
                </w:div>
                <w:div w:id="949363536">
                  <w:marLeft w:val="0"/>
                  <w:marRight w:val="0"/>
                  <w:marTop w:val="0"/>
                  <w:marBottom w:val="0"/>
                  <w:divBdr>
                    <w:top w:val="none" w:sz="0" w:space="0" w:color="auto"/>
                    <w:left w:val="none" w:sz="0" w:space="0" w:color="auto"/>
                    <w:bottom w:val="none" w:sz="0" w:space="0" w:color="auto"/>
                    <w:right w:val="none" w:sz="0" w:space="0" w:color="auto"/>
                  </w:divBdr>
                  <w:divsChild>
                    <w:div w:id="616181299">
                      <w:marLeft w:val="0"/>
                      <w:marRight w:val="0"/>
                      <w:marTop w:val="0"/>
                      <w:marBottom w:val="0"/>
                      <w:divBdr>
                        <w:top w:val="none" w:sz="0" w:space="0" w:color="auto"/>
                        <w:left w:val="none" w:sz="0" w:space="0" w:color="auto"/>
                        <w:bottom w:val="none" w:sz="0" w:space="0" w:color="auto"/>
                        <w:right w:val="none" w:sz="0" w:space="0" w:color="auto"/>
                      </w:divBdr>
                    </w:div>
                    <w:div w:id="1645044492">
                      <w:marLeft w:val="0"/>
                      <w:marRight w:val="0"/>
                      <w:marTop w:val="0"/>
                      <w:marBottom w:val="0"/>
                      <w:divBdr>
                        <w:top w:val="none" w:sz="0" w:space="0" w:color="auto"/>
                        <w:left w:val="none" w:sz="0" w:space="0" w:color="auto"/>
                        <w:bottom w:val="none" w:sz="0" w:space="0" w:color="auto"/>
                        <w:right w:val="none" w:sz="0" w:space="0" w:color="auto"/>
                      </w:divBdr>
                    </w:div>
                    <w:div w:id="1469130525">
                      <w:marLeft w:val="0"/>
                      <w:marRight w:val="0"/>
                      <w:marTop w:val="0"/>
                      <w:marBottom w:val="0"/>
                      <w:divBdr>
                        <w:top w:val="none" w:sz="0" w:space="0" w:color="auto"/>
                        <w:left w:val="none" w:sz="0" w:space="0" w:color="auto"/>
                        <w:bottom w:val="none" w:sz="0" w:space="0" w:color="auto"/>
                        <w:right w:val="none" w:sz="0" w:space="0" w:color="auto"/>
                      </w:divBdr>
                    </w:div>
                    <w:div w:id="181557893">
                      <w:marLeft w:val="0"/>
                      <w:marRight w:val="0"/>
                      <w:marTop w:val="0"/>
                      <w:marBottom w:val="0"/>
                      <w:divBdr>
                        <w:top w:val="none" w:sz="0" w:space="0" w:color="auto"/>
                        <w:left w:val="none" w:sz="0" w:space="0" w:color="auto"/>
                        <w:bottom w:val="none" w:sz="0" w:space="0" w:color="auto"/>
                        <w:right w:val="none" w:sz="0" w:space="0" w:color="auto"/>
                      </w:divBdr>
                    </w:div>
                    <w:div w:id="1383015968">
                      <w:marLeft w:val="0"/>
                      <w:marRight w:val="0"/>
                      <w:marTop w:val="0"/>
                      <w:marBottom w:val="0"/>
                      <w:divBdr>
                        <w:top w:val="none" w:sz="0" w:space="0" w:color="auto"/>
                        <w:left w:val="none" w:sz="0" w:space="0" w:color="auto"/>
                        <w:bottom w:val="none" w:sz="0" w:space="0" w:color="auto"/>
                        <w:right w:val="none" w:sz="0" w:space="0" w:color="auto"/>
                      </w:divBdr>
                    </w:div>
                  </w:divsChild>
                </w:div>
                <w:div w:id="1389955899">
                  <w:marLeft w:val="0"/>
                  <w:marRight w:val="0"/>
                  <w:marTop w:val="0"/>
                  <w:marBottom w:val="0"/>
                  <w:divBdr>
                    <w:top w:val="none" w:sz="0" w:space="0" w:color="auto"/>
                    <w:left w:val="none" w:sz="0" w:space="0" w:color="auto"/>
                    <w:bottom w:val="none" w:sz="0" w:space="0" w:color="auto"/>
                    <w:right w:val="none" w:sz="0" w:space="0" w:color="auto"/>
                  </w:divBdr>
                </w:div>
                <w:div w:id="653800051">
                  <w:marLeft w:val="0"/>
                  <w:marRight w:val="0"/>
                  <w:marTop w:val="0"/>
                  <w:marBottom w:val="0"/>
                  <w:divBdr>
                    <w:top w:val="none" w:sz="0" w:space="0" w:color="auto"/>
                    <w:left w:val="none" w:sz="0" w:space="0" w:color="auto"/>
                    <w:bottom w:val="none" w:sz="0" w:space="0" w:color="auto"/>
                    <w:right w:val="none" w:sz="0" w:space="0" w:color="auto"/>
                  </w:divBdr>
                  <w:divsChild>
                    <w:div w:id="1540972385">
                      <w:marLeft w:val="0"/>
                      <w:marRight w:val="0"/>
                      <w:marTop w:val="0"/>
                      <w:marBottom w:val="0"/>
                      <w:divBdr>
                        <w:top w:val="none" w:sz="0" w:space="0" w:color="auto"/>
                        <w:left w:val="none" w:sz="0" w:space="0" w:color="auto"/>
                        <w:bottom w:val="none" w:sz="0" w:space="0" w:color="auto"/>
                        <w:right w:val="none" w:sz="0" w:space="0" w:color="auto"/>
                      </w:divBdr>
                    </w:div>
                    <w:div w:id="558787307">
                      <w:marLeft w:val="0"/>
                      <w:marRight w:val="0"/>
                      <w:marTop w:val="0"/>
                      <w:marBottom w:val="0"/>
                      <w:divBdr>
                        <w:top w:val="none" w:sz="0" w:space="0" w:color="auto"/>
                        <w:left w:val="none" w:sz="0" w:space="0" w:color="auto"/>
                        <w:bottom w:val="none" w:sz="0" w:space="0" w:color="auto"/>
                        <w:right w:val="none" w:sz="0" w:space="0" w:color="auto"/>
                      </w:divBdr>
                    </w:div>
                    <w:div w:id="1518696047">
                      <w:marLeft w:val="0"/>
                      <w:marRight w:val="0"/>
                      <w:marTop w:val="0"/>
                      <w:marBottom w:val="0"/>
                      <w:divBdr>
                        <w:top w:val="none" w:sz="0" w:space="0" w:color="auto"/>
                        <w:left w:val="none" w:sz="0" w:space="0" w:color="auto"/>
                        <w:bottom w:val="none" w:sz="0" w:space="0" w:color="auto"/>
                        <w:right w:val="none" w:sz="0" w:space="0" w:color="auto"/>
                      </w:divBdr>
                    </w:div>
                  </w:divsChild>
                </w:div>
                <w:div w:id="1734306524">
                  <w:marLeft w:val="0"/>
                  <w:marRight w:val="0"/>
                  <w:marTop w:val="0"/>
                  <w:marBottom w:val="0"/>
                  <w:divBdr>
                    <w:top w:val="none" w:sz="0" w:space="0" w:color="auto"/>
                    <w:left w:val="none" w:sz="0" w:space="0" w:color="auto"/>
                    <w:bottom w:val="none" w:sz="0" w:space="0" w:color="auto"/>
                    <w:right w:val="none" w:sz="0" w:space="0" w:color="auto"/>
                  </w:divBdr>
                  <w:divsChild>
                    <w:div w:id="1888446396">
                      <w:marLeft w:val="0"/>
                      <w:marRight w:val="0"/>
                      <w:marTop w:val="0"/>
                      <w:marBottom w:val="0"/>
                      <w:divBdr>
                        <w:top w:val="none" w:sz="0" w:space="0" w:color="auto"/>
                        <w:left w:val="none" w:sz="0" w:space="0" w:color="auto"/>
                        <w:bottom w:val="none" w:sz="0" w:space="0" w:color="auto"/>
                        <w:right w:val="none" w:sz="0" w:space="0" w:color="auto"/>
                      </w:divBdr>
                    </w:div>
                    <w:div w:id="784036486">
                      <w:marLeft w:val="0"/>
                      <w:marRight w:val="0"/>
                      <w:marTop w:val="0"/>
                      <w:marBottom w:val="0"/>
                      <w:divBdr>
                        <w:top w:val="none" w:sz="0" w:space="0" w:color="auto"/>
                        <w:left w:val="none" w:sz="0" w:space="0" w:color="auto"/>
                        <w:bottom w:val="none" w:sz="0" w:space="0" w:color="auto"/>
                        <w:right w:val="none" w:sz="0" w:space="0" w:color="auto"/>
                      </w:divBdr>
                    </w:div>
                    <w:div w:id="364446886">
                      <w:marLeft w:val="0"/>
                      <w:marRight w:val="0"/>
                      <w:marTop w:val="0"/>
                      <w:marBottom w:val="0"/>
                      <w:divBdr>
                        <w:top w:val="none" w:sz="0" w:space="0" w:color="auto"/>
                        <w:left w:val="none" w:sz="0" w:space="0" w:color="auto"/>
                        <w:bottom w:val="none" w:sz="0" w:space="0" w:color="auto"/>
                        <w:right w:val="none" w:sz="0" w:space="0" w:color="auto"/>
                      </w:divBdr>
                    </w:div>
                  </w:divsChild>
                </w:div>
                <w:div w:id="671953235">
                  <w:marLeft w:val="0"/>
                  <w:marRight w:val="0"/>
                  <w:marTop w:val="0"/>
                  <w:marBottom w:val="0"/>
                  <w:divBdr>
                    <w:top w:val="none" w:sz="0" w:space="0" w:color="auto"/>
                    <w:left w:val="none" w:sz="0" w:space="0" w:color="auto"/>
                    <w:bottom w:val="none" w:sz="0" w:space="0" w:color="auto"/>
                    <w:right w:val="none" w:sz="0" w:space="0" w:color="auto"/>
                  </w:divBdr>
                  <w:divsChild>
                    <w:div w:id="261304772">
                      <w:marLeft w:val="0"/>
                      <w:marRight w:val="0"/>
                      <w:marTop w:val="0"/>
                      <w:marBottom w:val="0"/>
                      <w:divBdr>
                        <w:top w:val="none" w:sz="0" w:space="0" w:color="auto"/>
                        <w:left w:val="none" w:sz="0" w:space="0" w:color="auto"/>
                        <w:bottom w:val="none" w:sz="0" w:space="0" w:color="auto"/>
                        <w:right w:val="none" w:sz="0" w:space="0" w:color="auto"/>
                      </w:divBdr>
                    </w:div>
                    <w:div w:id="899101276">
                      <w:marLeft w:val="0"/>
                      <w:marRight w:val="0"/>
                      <w:marTop w:val="0"/>
                      <w:marBottom w:val="0"/>
                      <w:divBdr>
                        <w:top w:val="none" w:sz="0" w:space="0" w:color="auto"/>
                        <w:left w:val="none" w:sz="0" w:space="0" w:color="auto"/>
                        <w:bottom w:val="none" w:sz="0" w:space="0" w:color="auto"/>
                        <w:right w:val="none" w:sz="0" w:space="0" w:color="auto"/>
                      </w:divBdr>
                    </w:div>
                    <w:div w:id="1036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F3E16-94D6-4862-867E-9EC00393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436</Words>
  <Characters>2401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49819</dc:creator>
  <cp:lastModifiedBy>50013</cp:lastModifiedBy>
  <cp:revision>3</cp:revision>
  <cp:lastPrinted>2018-07-24T08:40:00Z</cp:lastPrinted>
  <dcterms:created xsi:type="dcterms:W3CDTF">2018-08-23T08:40:00Z</dcterms:created>
  <dcterms:modified xsi:type="dcterms:W3CDTF">2018-08-23T12:47:00Z</dcterms:modified>
</cp:coreProperties>
</file>