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F62B" w14:textId="067A9B0A" w:rsidR="00317D82" w:rsidRPr="00DC356F" w:rsidRDefault="00EC6FC2" w:rsidP="6AA6C8A9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7ACE8BF1">
        <w:rPr>
          <w:rFonts w:ascii="Century Gothic" w:hAnsi="Century Gothic" w:cs="Times New Roman"/>
          <w:b/>
          <w:bCs/>
          <w:sz w:val="24"/>
          <w:szCs w:val="24"/>
        </w:rPr>
        <w:t>Modèle d’extrait d’un</w:t>
      </w:r>
      <w:r w:rsidR="00187CC9">
        <w:rPr>
          <w:rFonts w:ascii="Century Gothic" w:hAnsi="Century Gothic" w:cs="Times New Roman"/>
          <w:b/>
          <w:bCs/>
          <w:sz w:val="24"/>
          <w:szCs w:val="24"/>
        </w:rPr>
        <w:t xml:space="preserve">e proposition </w:t>
      </w:r>
      <w:r w:rsidR="0052094B">
        <w:rPr>
          <w:rFonts w:ascii="Century Gothic" w:hAnsi="Century Gothic" w:cs="Times New Roman"/>
          <w:b/>
          <w:bCs/>
          <w:sz w:val="24"/>
          <w:szCs w:val="24"/>
        </w:rPr>
        <w:t>de décision</w:t>
      </w:r>
      <w:r w:rsidR="00187CC9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975A6F" w:rsidRPr="7ACE8BF1">
        <w:rPr>
          <w:rFonts w:ascii="Century Gothic" w:hAnsi="Century Gothic" w:cs="Times New Roman"/>
          <w:b/>
          <w:bCs/>
          <w:sz w:val="24"/>
          <w:szCs w:val="24"/>
        </w:rPr>
        <w:t>de l’Administration valant décisio</w:t>
      </w:r>
      <w:r w:rsidR="00187CC9">
        <w:rPr>
          <w:rFonts w:ascii="Century Gothic" w:hAnsi="Century Gothic" w:cs="Times New Roman"/>
          <w:b/>
          <w:bCs/>
          <w:sz w:val="24"/>
          <w:szCs w:val="24"/>
        </w:rPr>
        <w:t>n d’expropriation à publier au Moniteur belge</w:t>
      </w:r>
    </w:p>
    <w:p w14:paraId="238811B8" w14:textId="77777777" w:rsidR="00317D82" w:rsidRDefault="00317D82" w:rsidP="00317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14:paraId="672A6659" w14:textId="77777777" w:rsidR="0072480A" w:rsidRDefault="0072480A" w:rsidP="00975A6F">
      <w:pPr>
        <w:jc w:val="both"/>
      </w:pPr>
    </w:p>
    <w:p w14:paraId="448B9CD5" w14:textId="4BA370A7" w:rsidR="00F72D99" w:rsidRDefault="00D23A6F" w:rsidP="6AA6C8A9">
      <w:pPr>
        <w:ind w:left="708"/>
        <w:jc w:val="center"/>
        <w:rPr>
          <w:rFonts w:ascii="Century Gothic" w:hAnsi="Century Gothic"/>
          <w:b/>
          <w:bCs/>
          <w:highlight w:val="yellow"/>
        </w:rPr>
      </w:pPr>
      <w:r w:rsidRPr="6AA6C8A9">
        <w:rPr>
          <w:rFonts w:ascii="Century Gothic" w:hAnsi="Century Gothic"/>
          <w:b/>
          <w:bCs/>
        </w:rPr>
        <w:t>Décision</w:t>
      </w:r>
      <w:r w:rsidR="000E67AB" w:rsidRPr="6AA6C8A9">
        <w:rPr>
          <w:rFonts w:ascii="Century Gothic" w:hAnsi="Century Gothic"/>
          <w:b/>
          <w:bCs/>
        </w:rPr>
        <w:t xml:space="preserve"> </w:t>
      </w:r>
      <w:r w:rsidR="000E67AB" w:rsidRPr="6AA6C8A9">
        <w:rPr>
          <w:rFonts w:ascii="Century Gothic" w:hAnsi="Century Gothic"/>
          <w:b/>
          <w:bCs/>
          <w:highlight w:val="yellow"/>
        </w:rPr>
        <w:t xml:space="preserve">du XXX </w:t>
      </w:r>
      <w:r w:rsidR="00975A6F" w:rsidRPr="6AA6C8A9">
        <w:rPr>
          <w:rFonts w:ascii="Century Gothic" w:hAnsi="Century Gothic"/>
          <w:b/>
          <w:bCs/>
          <w:highlight w:val="yellow"/>
        </w:rPr>
        <w:t xml:space="preserve">[indiquer la date de prise d’effet de la décision] </w:t>
      </w:r>
      <w:r w:rsidR="00F72D99" w:rsidRPr="6AA6C8A9">
        <w:rPr>
          <w:rFonts w:ascii="Century Gothic" w:hAnsi="Century Gothic"/>
          <w:b/>
          <w:bCs/>
        </w:rPr>
        <w:t>autorisant l’expropriation</w:t>
      </w:r>
      <w:r w:rsidR="00233419" w:rsidRPr="6AA6C8A9">
        <w:rPr>
          <w:rFonts w:ascii="Century Gothic" w:hAnsi="Century Gothic"/>
          <w:b/>
          <w:bCs/>
        </w:rPr>
        <w:t xml:space="preserve"> pour cause d’utilité publique</w:t>
      </w:r>
      <w:r w:rsidR="00F72D99" w:rsidRPr="6AA6C8A9">
        <w:rPr>
          <w:rFonts w:ascii="Century Gothic" w:hAnsi="Century Gothic"/>
          <w:b/>
          <w:bCs/>
        </w:rPr>
        <w:t xml:space="preserve"> </w:t>
      </w:r>
      <w:r w:rsidR="00F72D99" w:rsidRPr="6AA6C8A9">
        <w:rPr>
          <w:rFonts w:ascii="Century Gothic" w:hAnsi="Century Gothic"/>
          <w:b/>
          <w:bCs/>
          <w:highlight w:val="yellow"/>
        </w:rPr>
        <w:t>d</w:t>
      </w:r>
      <w:r w:rsidR="00E31020" w:rsidRPr="6AA6C8A9">
        <w:rPr>
          <w:rFonts w:ascii="Century Gothic" w:hAnsi="Century Gothic"/>
          <w:b/>
          <w:bCs/>
          <w:highlight w:val="yellow"/>
        </w:rPr>
        <w:t>u</w:t>
      </w:r>
      <w:r w:rsidR="00975A6F" w:rsidRPr="6AA6C8A9">
        <w:rPr>
          <w:rFonts w:ascii="Century Gothic" w:hAnsi="Century Gothic"/>
          <w:b/>
          <w:bCs/>
          <w:highlight w:val="yellow"/>
        </w:rPr>
        <w:t>/des</w:t>
      </w:r>
      <w:r w:rsidR="00E31020" w:rsidRPr="6AA6C8A9">
        <w:rPr>
          <w:rFonts w:ascii="Century Gothic" w:hAnsi="Century Gothic"/>
          <w:b/>
          <w:bCs/>
          <w:highlight w:val="yellow"/>
        </w:rPr>
        <w:t xml:space="preserve"> </w:t>
      </w:r>
      <w:r w:rsidR="00F72D99" w:rsidRPr="6AA6C8A9">
        <w:rPr>
          <w:rFonts w:ascii="Century Gothic" w:hAnsi="Century Gothic"/>
          <w:b/>
          <w:bCs/>
          <w:highlight w:val="yellow"/>
        </w:rPr>
        <w:t>bien</w:t>
      </w:r>
      <w:r w:rsidR="00975A6F" w:rsidRPr="6AA6C8A9">
        <w:rPr>
          <w:rFonts w:ascii="Century Gothic" w:hAnsi="Century Gothic"/>
          <w:b/>
          <w:bCs/>
          <w:highlight w:val="yellow"/>
        </w:rPr>
        <w:t>(s)</w:t>
      </w:r>
      <w:r w:rsidR="00F72D99" w:rsidRPr="6AA6C8A9">
        <w:rPr>
          <w:rFonts w:ascii="Century Gothic" w:hAnsi="Century Gothic"/>
          <w:b/>
          <w:bCs/>
          <w:highlight w:val="yellow"/>
        </w:rPr>
        <w:t xml:space="preserve"> immeuble</w:t>
      </w:r>
      <w:r w:rsidR="00975A6F" w:rsidRPr="6AA6C8A9">
        <w:rPr>
          <w:rFonts w:ascii="Century Gothic" w:hAnsi="Century Gothic"/>
          <w:b/>
          <w:bCs/>
          <w:highlight w:val="yellow"/>
        </w:rPr>
        <w:t>(s)</w:t>
      </w:r>
      <w:r w:rsidR="00F72D99" w:rsidRPr="6AA6C8A9">
        <w:rPr>
          <w:rFonts w:ascii="Century Gothic" w:hAnsi="Century Gothic"/>
          <w:b/>
          <w:bCs/>
          <w:highlight w:val="yellow"/>
        </w:rPr>
        <w:t xml:space="preserve"> situé</w:t>
      </w:r>
      <w:r w:rsidR="00975A6F" w:rsidRPr="6AA6C8A9">
        <w:rPr>
          <w:rFonts w:ascii="Century Gothic" w:hAnsi="Century Gothic"/>
          <w:b/>
          <w:bCs/>
          <w:highlight w:val="yellow"/>
        </w:rPr>
        <w:t>(s)</w:t>
      </w:r>
      <w:r w:rsidR="00F72D99" w:rsidRPr="6AA6C8A9">
        <w:rPr>
          <w:rFonts w:ascii="Century Gothic" w:hAnsi="Century Gothic"/>
          <w:b/>
          <w:bCs/>
        </w:rPr>
        <w:t xml:space="preserve"> </w:t>
      </w:r>
      <w:bookmarkStart w:id="0" w:name="_Hlk55826624"/>
      <w:r w:rsidR="00975A6F" w:rsidRPr="6AA6C8A9">
        <w:rPr>
          <w:rFonts w:ascii="Century Gothic" w:hAnsi="Century Gothic"/>
          <w:b/>
          <w:bCs/>
          <w:highlight w:val="yellow"/>
        </w:rPr>
        <w:t xml:space="preserve">XXXX [indiquer le lieu-dit et/ou l’adresse du/des </w:t>
      </w:r>
      <w:proofErr w:type="spellStart"/>
      <w:r w:rsidR="00975A6F" w:rsidRPr="6AA6C8A9">
        <w:rPr>
          <w:rFonts w:ascii="Century Gothic" w:hAnsi="Century Gothic"/>
          <w:b/>
          <w:bCs/>
          <w:highlight w:val="yellow"/>
        </w:rPr>
        <w:t>bien.s</w:t>
      </w:r>
      <w:proofErr w:type="spellEnd"/>
      <w:r w:rsidR="00975A6F" w:rsidRPr="6AA6C8A9">
        <w:rPr>
          <w:rFonts w:ascii="Century Gothic" w:hAnsi="Century Gothic"/>
          <w:b/>
          <w:bCs/>
          <w:highlight w:val="yellow"/>
        </w:rPr>
        <w:t xml:space="preserve"> à exproprier]</w:t>
      </w:r>
      <w:r w:rsidR="00975A6F" w:rsidRPr="6AA6C8A9">
        <w:rPr>
          <w:rFonts w:ascii="Century Gothic" w:hAnsi="Century Gothic"/>
          <w:b/>
          <w:bCs/>
        </w:rPr>
        <w:t>,</w:t>
      </w:r>
      <w:r w:rsidR="00975A6F" w:rsidRPr="6AA6C8A9">
        <w:rPr>
          <w:rFonts w:ascii="Century Gothic" w:hAnsi="Century Gothic"/>
          <w:b/>
          <w:bCs/>
          <w:highlight w:val="yellow"/>
        </w:rPr>
        <w:t>à XXXX [indiquer commune]</w:t>
      </w:r>
      <w:bookmarkEnd w:id="0"/>
    </w:p>
    <w:p w14:paraId="0A37501D" w14:textId="77777777" w:rsidR="00F72D99" w:rsidRDefault="00F72D99" w:rsidP="0072480A">
      <w:pPr>
        <w:ind w:left="708"/>
        <w:jc w:val="both"/>
      </w:pPr>
    </w:p>
    <w:p w14:paraId="52646EFA" w14:textId="3ED74343" w:rsidR="00975A6F" w:rsidRDefault="00945CDC" w:rsidP="00975A6F">
      <w:pPr>
        <w:ind w:left="708"/>
        <w:jc w:val="both"/>
      </w:pPr>
      <w:r>
        <w:t>En vertu de l’article 17 §</w:t>
      </w:r>
      <w:r w:rsidR="00187CC9">
        <w:t>1</w:t>
      </w:r>
      <w:r w:rsidR="00187CC9" w:rsidRPr="007516F9">
        <w:rPr>
          <w:vertAlign w:val="superscript"/>
        </w:rPr>
        <w:t>er</w:t>
      </w:r>
      <w:r w:rsidR="00187CC9">
        <w:t xml:space="preserve"> alinéa 3</w:t>
      </w:r>
      <w:r>
        <w:t xml:space="preserve"> du décret du 22 novembre 2018 relatif à la procédure d’expropriation</w:t>
      </w:r>
      <w:r w:rsidR="007516F9">
        <w:t xml:space="preserve"> (ci-après « le décret »)</w:t>
      </w:r>
      <w:r w:rsidR="00625BDE">
        <w:t>,</w:t>
      </w:r>
      <w:r w:rsidR="006005A3">
        <w:t xml:space="preserve"> </w:t>
      </w:r>
      <w:r>
        <w:t xml:space="preserve">en l’absence </w:t>
      </w:r>
      <w:r w:rsidR="00187CC9" w:rsidRPr="007516F9">
        <w:t>d’arrêté du Conseil communal</w:t>
      </w:r>
      <w:r>
        <w:t xml:space="preserve"> </w:t>
      </w:r>
      <w:r w:rsidR="00187CC9">
        <w:t xml:space="preserve">notifié au pouvoir expropriant </w:t>
      </w:r>
      <w:r w:rsidR="00A431B1">
        <w:t>endé</w:t>
      </w:r>
      <w:r>
        <w:t>ans le délai</w:t>
      </w:r>
      <w:r w:rsidR="00CB28FA">
        <w:t xml:space="preserve"> de</w:t>
      </w:r>
      <w:r>
        <w:t xml:space="preserve"> </w:t>
      </w:r>
      <w:r w:rsidRPr="60380BA8">
        <w:rPr>
          <w:highlight w:val="yellow"/>
        </w:rPr>
        <w:t>130</w:t>
      </w:r>
      <w:r w:rsidR="00975A6F" w:rsidRPr="60380BA8">
        <w:rPr>
          <w:highlight w:val="yellow"/>
        </w:rPr>
        <w:t xml:space="preserve"> /160</w:t>
      </w:r>
      <w:r>
        <w:t xml:space="preserve"> jours </w:t>
      </w:r>
      <w:r w:rsidR="006005A3">
        <w:t xml:space="preserve">à dater de l’accusé </w:t>
      </w:r>
      <w:r w:rsidR="00FF43F6">
        <w:t xml:space="preserve">de </w:t>
      </w:r>
      <w:r w:rsidR="00187CC9">
        <w:t>réception actant c</w:t>
      </w:r>
      <w:r w:rsidR="006005A3">
        <w:t>omplétude du dossier</w:t>
      </w:r>
      <w:r w:rsidR="007516F9">
        <w:t xml:space="preserve"> du </w:t>
      </w:r>
      <w:r w:rsidR="007516F9" w:rsidRPr="007516F9">
        <w:rPr>
          <w:highlight w:val="yellow"/>
        </w:rPr>
        <w:t>[date</w:t>
      </w:r>
      <w:r w:rsidR="00FF43F6">
        <w:rPr>
          <w:highlight w:val="yellow"/>
        </w:rPr>
        <w:t xml:space="preserve"> de l’accusé de complétude</w:t>
      </w:r>
      <w:r w:rsidR="007516F9" w:rsidRPr="007516F9">
        <w:rPr>
          <w:highlight w:val="yellow"/>
        </w:rPr>
        <w:t>]</w:t>
      </w:r>
      <w:r w:rsidR="006005A3" w:rsidRPr="007516F9">
        <w:t>,</w:t>
      </w:r>
      <w:r w:rsidR="006005A3">
        <w:t xml:space="preserve"> la proposition de décision adressée par l’Administration en date du </w:t>
      </w:r>
      <w:r w:rsidR="00975A6F" w:rsidRPr="60380BA8">
        <w:rPr>
          <w:highlight w:val="yellow"/>
        </w:rPr>
        <w:t>XXXXXX</w:t>
      </w:r>
      <w:r w:rsidR="006005A3" w:rsidRPr="007516F9">
        <w:t xml:space="preserve"> </w:t>
      </w:r>
      <w:r w:rsidR="007516F9" w:rsidRPr="007516F9">
        <w:t>au</w:t>
      </w:r>
      <w:r w:rsidR="00975A6F" w:rsidRPr="007516F9">
        <w:t xml:space="preserve"> </w:t>
      </w:r>
      <w:r w:rsidR="007516F9" w:rsidRPr="007516F9">
        <w:t xml:space="preserve">Conseil communal de </w:t>
      </w:r>
      <w:r w:rsidR="00975A6F" w:rsidRPr="60380BA8">
        <w:rPr>
          <w:highlight w:val="yellow"/>
        </w:rPr>
        <w:t xml:space="preserve">[indiquer </w:t>
      </w:r>
      <w:r w:rsidR="00FF43F6">
        <w:rPr>
          <w:highlight w:val="yellow"/>
        </w:rPr>
        <w:t>le nom de la commune</w:t>
      </w:r>
      <w:r w:rsidR="00975A6F" w:rsidRPr="60380BA8">
        <w:rPr>
          <w:highlight w:val="yellow"/>
        </w:rPr>
        <w:t>]</w:t>
      </w:r>
      <w:r w:rsidR="00975A6F">
        <w:t xml:space="preserve"> </w:t>
      </w:r>
      <w:r w:rsidR="006005A3">
        <w:t xml:space="preserve">vaut décision d’expropriation. </w:t>
      </w:r>
    </w:p>
    <w:p w14:paraId="389AFA2F" w14:textId="073FC66C" w:rsidR="00975A6F" w:rsidRDefault="00975A6F" w:rsidP="00CB28FA">
      <w:pPr>
        <w:ind w:left="708"/>
        <w:jc w:val="both"/>
      </w:pPr>
      <w:r w:rsidRPr="00975A6F">
        <w:rPr>
          <w:highlight w:val="yellow"/>
        </w:rPr>
        <w:t xml:space="preserve"> [</w:t>
      </w:r>
      <w:r w:rsidR="00FF43F6">
        <w:rPr>
          <w:highlight w:val="yellow"/>
        </w:rPr>
        <w:t>N</w:t>
      </w:r>
      <w:r w:rsidRPr="00975A6F">
        <w:rPr>
          <w:highlight w:val="yellow"/>
        </w:rPr>
        <w:t>om du pouvoir expropriant]</w:t>
      </w:r>
      <w:r w:rsidR="00CB28FA">
        <w:t xml:space="preserve"> </w:t>
      </w:r>
      <w:r w:rsidR="0072480A" w:rsidRPr="00CB28FA">
        <w:t xml:space="preserve">est </w:t>
      </w:r>
      <w:r w:rsidR="006005A3" w:rsidRPr="00CB28FA">
        <w:t xml:space="preserve">donc </w:t>
      </w:r>
      <w:r w:rsidR="0072480A" w:rsidRPr="00CB28FA">
        <w:t>autorisé</w:t>
      </w:r>
      <w:r w:rsidRPr="007516F9">
        <w:rPr>
          <w:highlight w:val="yellow"/>
        </w:rPr>
        <w:t>(</w:t>
      </w:r>
      <w:r w:rsidR="0072480A" w:rsidRPr="007516F9">
        <w:rPr>
          <w:highlight w:val="yellow"/>
        </w:rPr>
        <w:t>e</w:t>
      </w:r>
      <w:r w:rsidRPr="007516F9">
        <w:rPr>
          <w:highlight w:val="yellow"/>
        </w:rPr>
        <w:t>)</w:t>
      </w:r>
      <w:r w:rsidR="0072480A" w:rsidRPr="00CB28FA">
        <w:t>, pour cause</w:t>
      </w:r>
      <w:r w:rsidR="0072480A" w:rsidRPr="00DC356F">
        <w:t xml:space="preserve"> d’utilité publique à procéder</w:t>
      </w:r>
      <w:r>
        <w:t xml:space="preserve"> : </w:t>
      </w:r>
    </w:p>
    <w:p w14:paraId="09C895A7" w14:textId="77777777" w:rsidR="00975A6F" w:rsidRDefault="00975A6F" w:rsidP="00975A6F">
      <w:pPr>
        <w:pStyle w:val="Paragraphedeliste"/>
        <w:numPr>
          <w:ilvl w:val="0"/>
          <w:numId w:val="4"/>
        </w:numPr>
        <w:jc w:val="both"/>
      </w:pPr>
      <w:r>
        <w:t xml:space="preserve">À l’expropriation, </w:t>
      </w:r>
      <w:r>
        <w:rPr>
          <w:highlight w:val="yellow"/>
        </w:rPr>
        <w:t>en urgence</w:t>
      </w:r>
      <w:r>
        <w:t xml:space="preserve"> pour </w:t>
      </w:r>
      <w:r w:rsidRPr="00E30EF6">
        <w:rPr>
          <w:highlight w:val="yellow"/>
        </w:rPr>
        <w:t>[indiquer but d’utilité publique]</w:t>
      </w:r>
      <w:r>
        <w:t xml:space="preserve"> de biens immeubles situés à </w:t>
      </w:r>
      <w:r w:rsidRPr="0072480A">
        <w:rPr>
          <w:highlight w:val="yellow"/>
        </w:rPr>
        <w:t>[éventuellement lieu-dit],</w:t>
      </w:r>
      <w:r>
        <w:t xml:space="preserve"> à </w:t>
      </w:r>
      <w:r w:rsidRPr="0072480A">
        <w:rPr>
          <w:highlight w:val="yellow"/>
        </w:rPr>
        <w:t>[nom de la commune],</w:t>
      </w:r>
      <w:r>
        <w:t xml:space="preserve"> cadastrés </w:t>
      </w:r>
      <w:r w:rsidRPr="0072480A">
        <w:rPr>
          <w:highlight w:val="yellow"/>
        </w:rPr>
        <w:t>[division, section, n° parcelle]</w:t>
      </w:r>
      <w:r>
        <w:t xml:space="preserve"> repris en emprise </w:t>
      </w:r>
      <w:proofErr w:type="spellStart"/>
      <w:r>
        <w:t>n°</w:t>
      </w:r>
      <w:r w:rsidRPr="0072480A">
        <w:rPr>
          <w:highlight w:val="yellow"/>
        </w:rPr>
        <w:t>xxx</w:t>
      </w:r>
      <w:proofErr w:type="spellEnd"/>
      <w:r>
        <w:t xml:space="preserve"> au tableau des emprises ;</w:t>
      </w:r>
    </w:p>
    <w:p w14:paraId="5DAB6C7B" w14:textId="77777777" w:rsidR="00975A6F" w:rsidRDefault="00975A6F" w:rsidP="00975A6F">
      <w:pPr>
        <w:pStyle w:val="Paragraphedeliste"/>
        <w:ind w:left="1068"/>
        <w:jc w:val="both"/>
      </w:pPr>
    </w:p>
    <w:p w14:paraId="1B4CA726" w14:textId="77777777" w:rsidR="00975A6F" w:rsidRDefault="00975A6F" w:rsidP="00975A6F">
      <w:pPr>
        <w:pStyle w:val="Paragraphedeliste"/>
        <w:numPr>
          <w:ilvl w:val="0"/>
          <w:numId w:val="4"/>
        </w:numPr>
        <w:jc w:val="both"/>
      </w:pPr>
      <w:r w:rsidRPr="000E67AB">
        <w:rPr>
          <w:i/>
        </w:rPr>
        <w:t>(Eventuellement)</w:t>
      </w:r>
      <w:r>
        <w:t xml:space="preserve"> </w:t>
      </w:r>
      <w:r w:rsidRPr="0072480A">
        <w:t xml:space="preserve">À l’occupation temporaire </w:t>
      </w:r>
      <w:r w:rsidRPr="00EC6FC2">
        <w:rPr>
          <w:highlight w:val="yellow"/>
        </w:rPr>
        <w:t xml:space="preserve">du/des </w:t>
      </w:r>
      <w:proofErr w:type="spellStart"/>
      <w:r w:rsidRPr="00EC6FC2">
        <w:rPr>
          <w:highlight w:val="yellow"/>
        </w:rPr>
        <w:t>bien.s</w:t>
      </w:r>
      <w:proofErr w:type="spellEnd"/>
      <w:r w:rsidRPr="00EC6FC2">
        <w:rPr>
          <w:highlight w:val="yellow"/>
        </w:rPr>
        <w:t xml:space="preserve"> </w:t>
      </w:r>
      <w:proofErr w:type="spellStart"/>
      <w:r w:rsidRPr="00EC6FC2">
        <w:rPr>
          <w:highlight w:val="yellow"/>
        </w:rPr>
        <w:t>immeuble.s</w:t>
      </w:r>
      <w:proofErr w:type="spellEnd"/>
      <w:r w:rsidRPr="00EC6FC2">
        <w:rPr>
          <w:highlight w:val="yellow"/>
        </w:rPr>
        <w:t xml:space="preserve"> </w:t>
      </w:r>
      <w:proofErr w:type="spellStart"/>
      <w:r w:rsidRPr="00EC6FC2">
        <w:rPr>
          <w:highlight w:val="yellow"/>
        </w:rPr>
        <w:t>situé.s</w:t>
      </w:r>
      <w:proofErr w:type="spellEnd"/>
      <w:r w:rsidRPr="0072480A">
        <w:t xml:space="preserve"> à </w:t>
      </w:r>
      <w:r w:rsidRPr="0072480A">
        <w:rPr>
          <w:highlight w:val="yellow"/>
        </w:rPr>
        <w:t>[éventuellement lieu-dit]</w:t>
      </w:r>
      <w:r w:rsidRPr="008254D5">
        <w:t xml:space="preserve">, à </w:t>
      </w:r>
      <w:r w:rsidRPr="0072480A">
        <w:rPr>
          <w:highlight w:val="yellow"/>
        </w:rPr>
        <w:t>[nom de la commune]</w:t>
      </w:r>
      <w:r w:rsidRPr="0072480A">
        <w:t xml:space="preserve">, cadastrés </w:t>
      </w:r>
      <w:r w:rsidRPr="0072480A">
        <w:rPr>
          <w:highlight w:val="yellow"/>
        </w:rPr>
        <w:t>[division, section, n° parcelle]</w:t>
      </w:r>
      <w:r>
        <w:t xml:space="preserve"> repris en emprise </w:t>
      </w:r>
      <w:proofErr w:type="spellStart"/>
      <w:r>
        <w:t>n°</w:t>
      </w:r>
      <w:r w:rsidRPr="0072480A">
        <w:rPr>
          <w:highlight w:val="yellow"/>
        </w:rPr>
        <w:t>xxx</w:t>
      </w:r>
      <w:proofErr w:type="spellEnd"/>
      <w:r>
        <w:t xml:space="preserve"> au tableau des emprises et au plan d’expropriation ;</w:t>
      </w:r>
    </w:p>
    <w:p w14:paraId="02EB378F" w14:textId="77777777" w:rsidR="00975A6F" w:rsidRDefault="00975A6F" w:rsidP="00975A6F">
      <w:pPr>
        <w:pStyle w:val="Paragraphedeliste"/>
        <w:ind w:left="1068"/>
        <w:jc w:val="both"/>
      </w:pPr>
    </w:p>
    <w:p w14:paraId="0301EF6E" w14:textId="77777777" w:rsidR="00975A6F" w:rsidRPr="008254D5" w:rsidRDefault="00975A6F" w:rsidP="00975A6F">
      <w:pPr>
        <w:pStyle w:val="Paragraphedeliste"/>
        <w:numPr>
          <w:ilvl w:val="0"/>
          <w:numId w:val="4"/>
        </w:numPr>
        <w:jc w:val="both"/>
      </w:pPr>
      <w:r w:rsidRPr="000E67AB">
        <w:rPr>
          <w:bCs/>
          <w:i/>
          <w:lang w:val="fr-FR"/>
        </w:rPr>
        <w:t>(Eventuellement)</w:t>
      </w:r>
      <w:r>
        <w:rPr>
          <w:bCs/>
          <w:lang w:val="fr-FR"/>
        </w:rPr>
        <w:t xml:space="preserve"> A l</w:t>
      </w:r>
      <w:r w:rsidRPr="008254D5">
        <w:rPr>
          <w:bCs/>
          <w:lang w:val="fr-FR"/>
        </w:rPr>
        <w:t xml:space="preserve">a création d’une </w:t>
      </w:r>
      <w:bookmarkStart w:id="1" w:name="_Hlk36029365"/>
      <w:r w:rsidRPr="008254D5">
        <w:rPr>
          <w:bCs/>
          <w:lang w:val="fr-FR"/>
        </w:rPr>
        <w:t>servitude</w:t>
      </w:r>
      <w:r>
        <w:rPr>
          <w:bCs/>
          <w:lang w:val="fr-FR"/>
        </w:rPr>
        <w:t xml:space="preserve"> nécessaire à la réalisation du but </w:t>
      </w:r>
      <w:r w:rsidRPr="00A03AF7">
        <w:rPr>
          <w:bCs/>
          <w:lang w:val="fr-FR"/>
        </w:rPr>
        <w:t xml:space="preserve">d’utilité publique </w:t>
      </w:r>
      <w:bookmarkEnd w:id="1"/>
      <w:r w:rsidRPr="00A03AF7">
        <w:rPr>
          <w:bCs/>
          <w:lang w:val="fr-FR"/>
        </w:rPr>
        <w:t xml:space="preserve">grevant </w:t>
      </w:r>
      <w:r w:rsidRPr="00A03AF7">
        <w:rPr>
          <w:bCs/>
          <w:highlight w:val="yellow"/>
          <w:lang w:val="fr-FR"/>
        </w:rPr>
        <w:t xml:space="preserve">le/les </w:t>
      </w:r>
      <w:proofErr w:type="spellStart"/>
      <w:r w:rsidRPr="00A03AF7">
        <w:rPr>
          <w:bCs/>
          <w:highlight w:val="yellow"/>
          <w:lang w:val="fr-FR"/>
        </w:rPr>
        <w:t>bien.s</w:t>
      </w:r>
      <w:proofErr w:type="spellEnd"/>
      <w:r w:rsidRPr="00A03AF7">
        <w:rPr>
          <w:bCs/>
          <w:highlight w:val="yellow"/>
          <w:lang w:val="fr-FR"/>
        </w:rPr>
        <w:t xml:space="preserve"> </w:t>
      </w:r>
      <w:proofErr w:type="spellStart"/>
      <w:r w:rsidRPr="00A03AF7">
        <w:rPr>
          <w:bCs/>
          <w:highlight w:val="yellow"/>
          <w:lang w:val="fr-FR"/>
        </w:rPr>
        <w:t>cadastré.s</w:t>
      </w:r>
      <w:proofErr w:type="spellEnd"/>
      <w:r w:rsidRPr="00A03AF7">
        <w:rPr>
          <w:bCs/>
          <w:lang w:val="fr-FR"/>
        </w:rPr>
        <w:t xml:space="preserve">  </w:t>
      </w:r>
      <w:r w:rsidRPr="00A03AF7">
        <w:rPr>
          <w:highlight w:val="yellow"/>
        </w:rPr>
        <w:t>[division, section, n° parcelle]</w:t>
      </w:r>
      <w:r>
        <w:t xml:space="preserve"> reprise en emprise </w:t>
      </w:r>
      <w:proofErr w:type="spellStart"/>
      <w:r>
        <w:t>n°</w:t>
      </w:r>
      <w:r w:rsidRPr="00A03AF7">
        <w:rPr>
          <w:highlight w:val="yellow"/>
        </w:rPr>
        <w:t>XXX</w:t>
      </w:r>
      <w:proofErr w:type="spellEnd"/>
      <w:r>
        <w:t xml:space="preserve"> au tableau des emprises et au plan d’expropriation </w:t>
      </w:r>
      <w:r w:rsidRPr="00A03AF7">
        <w:rPr>
          <w:bCs/>
          <w:lang w:val="fr-FR"/>
        </w:rPr>
        <w:t>;</w:t>
      </w:r>
    </w:p>
    <w:p w14:paraId="6A05A809" w14:textId="77777777" w:rsidR="00975A6F" w:rsidRPr="000E67AB" w:rsidRDefault="00975A6F" w:rsidP="00975A6F">
      <w:pPr>
        <w:pStyle w:val="Paragraphedeliste"/>
        <w:rPr>
          <w:i/>
        </w:rPr>
      </w:pPr>
    </w:p>
    <w:p w14:paraId="0C91B547" w14:textId="4F0263DC" w:rsidR="00187CC9" w:rsidRDefault="00975A6F">
      <w:pPr>
        <w:pStyle w:val="Paragraphedeliste"/>
        <w:numPr>
          <w:ilvl w:val="0"/>
          <w:numId w:val="4"/>
        </w:numPr>
        <w:jc w:val="both"/>
      </w:pPr>
      <w:r w:rsidRPr="000E67AB">
        <w:rPr>
          <w:i/>
        </w:rPr>
        <w:t>(Eventuellement)</w:t>
      </w:r>
      <w:r>
        <w:t xml:space="preserve"> A</w:t>
      </w:r>
      <w:r w:rsidRPr="008254D5">
        <w:rPr>
          <w:lang w:val="fr-FR"/>
        </w:rPr>
        <w:t xml:space="preserve"> la désaffectation des voiries reprises dans </w:t>
      </w:r>
      <w:r>
        <w:rPr>
          <w:lang w:val="fr-FR"/>
        </w:rPr>
        <w:t>le périmètre d’expropriation</w:t>
      </w:r>
      <w:r w:rsidRPr="008254D5">
        <w:rPr>
          <w:lang w:val="fr-FR"/>
        </w:rPr>
        <w:t xml:space="preserve">, à savoir </w:t>
      </w:r>
      <w:r w:rsidRPr="002B6CF0">
        <w:rPr>
          <w:highlight w:val="yellow"/>
          <w:lang w:val="fr-FR"/>
        </w:rPr>
        <w:t>*** [les identifier + indiquer leur délimitation]</w:t>
      </w:r>
      <w:r>
        <w:rPr>
          <w:lang w:val="fr-FR"/>
        </w:rPr>
        <w:t xml:space="preserve"> </w:t>
      </w:r>
      <w:r w:rsidRPr="0072480A">
        <w:t>cadastré</w:t>
      </w:r>
      <w:r>
        <w:t>e</w:t>
      </w:r>
      <w:r w:rsidRPr="0072480A">
        <w:t xml:space="preserve">s </w:t>
      </w:r>
      <w:r w:rsidRPr="0072480A">
        <w:rPr>
          <w:highlight w:val="yellow"/>
        </w:rPr>
        <w:t>[division, section, n° parcelle]</w:t>
      </w:r>
      <w:r>
        <w:t xml:space="preserve"> </w:t>
      </w:r>
      <w:r w:rsidRPr="008254D5">
        <w:rPr>
          <w:lang w:val="fr-FR"/>
        </w:rPr>
        <w:t>;</w:t>
      </w:r>
      <w:bookmarkStart w:id="2" w:name="_Hlk55910835"/>
    </w:p>
    <w:p w14:paraId="14CDC690" w14:textId="7BA3D421" w:rsidR="00BE2531" w:rsidRDefault="007516F9" w:rsidP="007516F9">
      <w:pPr>
        <w:ind w:left="708"/>
        <w:jc w:val="both"/>
      </w:pPr>
      <w:r>
        <w:t>Cette proposition de décision valant décision d’expropriation</w:t>
      </w:r>
      <w:r w:rsidR="00187CC9" w:rsidRPr="00187CC9">
        <w:t xml:space="preserve"> sortira ses effets le lendemain du délai prévu à l'article 17 § 1er du décret (ou, le cas échéant, prévu à l'article 5, 5°) soit le </w:t>
      </w:r>
      <w:r w:rsidRPr="007516F9">
        <w:rPr>
          <w:highlight w:val="yellow"/>
        </w:rPr>
        <w:t>[date]</w:t>
      </w:r>
      <w:r w:rsidR="00187CC9" w:rsidRPr="00187CC9">
        <w:t>.</w:t>
      </w:r>
      <w:bookmarkEnd w:id="2"/>
    </w:p>
    <w:p w14:paraId="342D92BC" w14:textId="46ED5216" w:rsidR="00BE2531" w:rsidRDefault="00BE2531" w:rsidP="00BE2531">
      <w:pPr>
        <w:ind w:left="708"/>
        <w:jc w:val="both"/>
      </w:pPr>
      <w:r>
        <w:t xml:space="preserve">En conséquence, la procédure d’expropriation </w:t>
      </w:r>
      <w:r w:rsidRPr="007516F9">
        <w:rPr>
          <w:highlight w:val="yellow"/>
        </w:rPr>
        <w:t>du bien précité</w:t>
      </w:r>
      <w:r w:rsidR="007516F9" w:rsidRPr="007516F9">
        <w:rPr>
          <w:highlight w:val="yellow"/>
        </w:rPr>
        <w:t xml:space="preserve"> / des biens précités</w:t>
      </w:r>
      <w:r w:rsidRPr="00A431B1">
        <w:t xml:space="preserve"> sera poursuivie</w:t>
      </w:r>
      <w:r>
        <w:t xml:space="preserve"> conformément aux dispositions du décret du 22 novembre 2018.</w:t>
      </w:r>
    </w:p>
    <w:p w14:paraId="4B35CEE6" w14:textId="204395BD" w:rsidR="00975A6F" w:rsidRPr="00975A6F" w:rsidRDefault="00975A6F" w:rsidP="00975A6F">
      <w:pPr>
        <w:ind w:left="708"/>
        <w:jc w:val="both"/>
      </w:pPr>
      <w:r w:rsidRPr="005164B0">
        <w:rPr>
          <w:lang w:val="fr-FR"/>
        </w:rPr>
        <w:t xml:space="preserve">Le présent arrêté est publié dans son entièreté durant trente jours sur les sites internet </w:t>
      </w:r>
      <w:r w:rsidRPr="001D5765">
        <w:rPr>
          <w:highlight w:val="yellow"/>
          <w:lang w:val="fr-FR"/>
        </w:rPr>
        <w:t>de la</w:t>
      </w:r>
      <w:r>
        <w:rPr>
          <w:highlight w:val="yellow"/>
          <w:lang w:val="fr-FR"/>
        </w:rPr>
        <w:t xml:space="preserve"> Commune</w:t>
      </w:r>
      <w:r w:rsidRPr="001D5765">
        <w:rPr>
          <w:highlight w:val="yellow"/>
          <w:lang w:val="fr-FR"/>
        </w:rPr>
        <w:t>/de</w:t>
      </w:r>
      <w:r w:rsidR="007516F9">
        <w:rPr>
          <w:highlight w:val="yellow"/>
          <w:lang w:val="fr-FR"/>
        </w:rPr>
        <w:t>s</w:t>
      </w:r>
      <w:r w:rsidRPr="001D5765">
        <w:rPr>
          <w:highlight w:val="yellow"/>
          <w:lang w:val="fr-FR"/>
        </w:rPr>
        <w:t xml:space="preserve"> Communes</w:t>
      </w:r>
      <w:r w:rsidRPr="005164B0">
        <w:rPr>
          <w:lang w:val="fr-FR"/>
        </w:rPr>
        <w:t xml:space="preserve"> </w:t>
      </w:r>
      <w:r w:rsidR="00FF43F6">
        <w:rPr>
          <w:lang w:val="fr-FR"/>
        </w:rPr>
        <w:t xml:space="preserve">de </w:t>
      </w:r>
      <w:r w:rsidR="00FF43F6" w:rsidRPr="00FF43F6">
        <w:rPr>
          <w:highlight w:val="yellow"/>
          <w:lang w:val="fr-FR"/>
        </w:rPr>
        <w:t>[XXX]</w:t>
      </w:r>
      <w:r w:rsidR="00FF43F6">
        <w:rPr>
          <w:lang w:val="fr-FR"/>
        </w:rPr>
        <w:t xml:space="preserve"> </w:t>
      </w:r>
      <w:r w:rsidRPr="005164B0">
        <w:rPr>
          <w:lang w:val="fr-FR"/>
        </w:rPr>
        <w:t>s’ils existent ou, à défaut, aux endroits habituels d’affichage.</w:t>
      </w:r>
    </w:p>
    <w:p w14:paraId="5A39BBE3" w14:textId="77777777" w:rsidR="000E67AB" w:rsidRDefault="000E67AB" w:rsidP="00F72D99">
      <w:pPr>
        <w:ind w:firstLine="708"/>
        <w:jc w:val="both"/>
        <w:rPr>
          <w:i/>
        </w:rPr>
      </w:pPr>
    </w:p>
    <w:p w14:paraId="7ED05F99" w14:textId="77777777" w:rsidR="00DC356F" w:rsidRDefault="0072480A" w:rsidP="00DC356F">
      <w:pPr>
        <w:ind w:firstLine="708"/>
        <w:jc w:val="both"/>
        <w:rPr>
          <w:i/>
        </w:rPr>
      </w:pPr>
      <w:r w:rsidRPr="007B5CE2">
        <w:rPr>
          <w:i/>
        </w:rPr>
        <w:lastRenderedPageBreak/>
        <w:t>Reproduire ici le tableau des emprises.</w:t>
      </w:r>
    </w:p>
    <w:p w14:paraId="4D16982E" w14:textId="77777777" w:rsidR="00F72D99" w:rsidRPr="00DC356F" w:rsidRDefault="00F72D99" w:rsidP="00DC356F">
      <w:pPr>
        <w:ind w:firstLine="708"/>
        <w:jc w:val="both"/>
        <w:rPr>
          <w:i/>
        </w:rPr>
      </w:pPr>
      <w:r w:rsidRPr="00F72D99">
        <w:rPr>
          <w:rFonts w:asciiTheme="majorHAnsi" w:hAnsiTheme="majorHAnsi" w:cstheme="majorHAnsi"/>
          <w:i/>
        </w:rPr>
        <w:t xml:space="preserve">Le plan d’expropriation peut être consulté auprès de l’Administration située à </w:t>
      </w:r>
      <w:r w:rsidRPr="00F72D99">
        <w:rPr>
          <w:rFonts w:asciiTheme="majorHAnsi" w:hAnsiTheme="majorHAnsi" w:cstheme="majorHAnsi"/>
          <w:i/>
          <w:highlight w:val="yellow"/>
        </w:rPr>
        <w:t>XXX</w:t>
      </w:r>
      <w:r w:rsidRPr="00F72D99">
        <w:rPr>
          <w:rFonts w:asciiTheme="majorHAnsi" w:hAnsiTheme="majorHAnsi" w:cstheme="majorHAnsi"/>
          <w:i/>
        </w:rPr>
        <w:t xml:space="preserve"> ou auprès de l’expropriant </w:t>
      </w:r>
      <w:r w:rsidRPr="00F72D99">
        <w:rPr>
          <w:rFonts w:asciiTheme="majorHAnsi" w:hAnsiTheme="majorHAnsi" w:cstheme="majorHAnsi"/>
          <w:i/>
          <w:highlight w:val="yellow"/>
        </w:rPr>
        <w:t>XXX</w:t>
      </w:r>
      <w:r w:rsidRPr="00F72D99">
        <w:rPr>
          <w:rFonts w:asciiTheme="majorHAnsi" w:hAnsiTheme="majorHAnsi" w:cstheme="majorHAnsi"/>
          <w:i/>
        </w:rPr>
        <w:t xml:space="preserve"> situé à </w:t>
      </w:r>
      <w:r w:rsidRPr="00F72D99">
        <w:rPr>
          <w:rFonts w:asciiTheme="majorHAnsi" w:hAnsiTheme="majorHAnsi" w:cstheme="majorHAnsi"/>
          <w:i/>
          <w:highlight w:val="yellow"/>
        </w:rPr>
        <w:t>XXX</w:t>
      </w:r>
      <w:r w:rsidRPr="00F72D99">
        <w:rPr>
          <w:rFonts w:asciiTheme="majorHAnsi" w:hAnsiTheme="majorHAnsi" w:cstheme="majorHAnsi"/>
          <w:i/>
        </w:rPr>
        <w:t>.</w:t>
      </w:r>
    </w:p>
    <w:sectPr w:rsidR="00F72D99" w:rsidRPr="00DC356F" w:rsidSect="00224C41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F396" w14:textId="77777777" w:rsidR="00951DD4" w:rsidRDefault="00951DD4" w:rsidP="00224C41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951DD4" w:rsidRDefault="00951DD4" w:rsidP="0022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0380BA8" w14:paraId="53772E7D" w14:textId="77777777" w:rsidTr="007516F9">
      <w:tc>
        <w:tcPr>
          <w:tcW w:w="5130" w:type="dxa"/>
        </w:tcPr>
        <w:p w14:paraId="7912600D" w14:textId="1C3B576D" w:rsidR="60380BA8" w:rsidRDefault="60380BA8" w:rsidP="007516F9">
          <w:pPr>
            <w:pStyle w:val="En-tte"/>
            <w:ind w:left="-115"/>
          </w:pPr>
        </w:p>
      </w:tc>
      <w:tc>
        <w:tcPr>
          <w:tcW w:w="5130" w:type="dxa"/>
        </w:tcPr>
        <w:p w14:paraId="199095BC" w14:textId="1CBA78BB" w:rsidR="60380BA8" w:rsidRDefault="60380BA8" w:rsidP="007516F9">
          <w:pPr>
            <w:pStyle w:val="En-tte"/>
            <w:jc w:val="center"/>
          </w:pPr>
        </w:p>
      </w:tc>
      <w:tc>
        <w:tcPr>
          <w:tcW w:w="5130" w:type="dxa"/>
        </w:tcPr>
        <w:p w14:paraId="6768E3BC" w14:textId="1C7819BD" w:rsidR="60380BA8" w:rsidRDefault="60380BA8" w:rsidP="007516F9">
          <w:pPr>
            <w:pStyle w:val="En-tte"/>
            <w:ind w:right="-115"/>
            <w:jc w:val="right"/>
          </w:pPr>
        </w:p>
      </w:tc>
    </w:tr>
  </w:tbl>
  <w:p w14:paraId="4045D9B7" w14:textId="01295A8E" w:rsidR="60380BA8" w:rsidRDefault="60380BA8" w:rsidP="00FF43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951DD4" w:rsidRDefault="00951DD4" w:rsidP="00224C41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951DD4" w:rsidRDefault="00951DD4" w:rsidP="0022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0380BA8" w14:paraId="324CE99A" w14:textId="77777777" w:rsidTr="007516F9">
      <w:tc>
        <w:tcPr>
          <w:tcW w:w="5130" w:type="dxa"/>
        </w:tcPr>
        <w:p w14:paraId="2CED295D" w14:textId="45BA5EB6" w:rsidR="60380BA8" w:rsidRDefault="60380BA8" w:rsidP="007516F9">
          <w:pPr>
            <w:pStyle w:val="En-tte"/>
            <w:ind w:left="-115"/>
          </w:pPr>
        </w:p>
      </w:tc>
      <w:tc>
        <w:tcPr>
          <w:tcW w:w="5130" w:type="dxa"/>
        </w:tcPr>
        <w:p w14:paraId="7CB4A87C" w14:textId="31EAE195" w:rsidR="60380BA8" w:rsidRDefault="60380BA8" w:rsidP="007516F9">
          <w:pPr>
            <w:pStyle w:val="En-tte"/>
            <w:jc w:val="center"/>
          </w:pPr>
        </w:p>
      </w:tc>
      <w:tc>
        <w:tcPr>
          <w:tcW w:w="5130" w:type="dxa"/>
        </w:tcPr>
        <w:p w14:paraId="73442126" w14:textId="7D3FF8BF" w:rsidR="60380BA8" w:rsidRDefault="60380BA8" w:rsidP="007516F9">
          <w:pPr>
            <w:pStyle w:val="En-tte"/>
            <w:ind w:right="-115"/>
            <w:jc w:val="right"/>
          </w:pPr>
        </w:p>
      </w:tc>
    </w:tr>
  </w:tbl>
  <w:p w14:paraId="579C8854" w14:textId="413EDE2C" w:rsidR="60380BA8" w:rsidRDefault="60380BA8" w:rsidP="00FF4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E84"/>
    <w:multiLevelType w:val="hybridMultilevel"/>
    <w:tmpl w:val="0FFC837A"/>
    <w:lvl w:ilvl="0" w:tplc="03005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1CF"/>
    <w:multiLevelType w:val="hybridMultilevel"/>
    <w:tmpl w:val="6A06EAF6"/>
    <w:lvl w:ilvl="0" w:tplc="D8C0C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D34A9"/>
    <w:multiLevelType w:val="hybridMultilevel"/>
    <w:tmpl w:val="7F987EB2"/>
    <w:lvl w:ilvl="0" w:tplc="A34C3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53B"/>
    <w:multiLevelType w:val="hybridMultilevel"/>
    <w:tmpl w:val="7A6A98CA"/>
    <w:lvl w:ilvl="0" w:tplc="CBDA10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F3"/>
    <w:rsid w:val="00071ADF"/>
    <w:rsid w:val="00081BC9"/>
    <w:rsid w:val="000E67AB"/>
    <w:rsid w:val="00187CC9"/>
    <w:rsid w:val="00191A64"/>
    <w:rsid w:val="001D2B03"/>
    <w:rsid w:val="001D5765"/>
    <w:rsid w:val="00224C41"/>
    <w:rsid w:val="00233419"/>
    <w:rsid w:val="002B6CF0"/>
    <w:rsid w:val="00317D82"/>
    <w:rsid w:val="00453B24"/>
    <w:rsid w:val="005164B0"/>
    <w:rsid w:val="0052094B"/>
    <w:rsid w:val="005B21B2"/>
    <w:rsid w:val="006005A3"/>
    <w:rsid w:val="00625BDE"/>
    <w:rsid w:val="0072480A"/>
    <w:rsid w:val="007516F9"/>
    <w:rsid w:val="007B5CE2"/>
    <w:rsid w:val="007C31C4"/>
    <w:rsid w:val="007E7A85"/>
    <w:rsid w:val="008254D5"/>
    <w:rsid w:val="008718B4"/>
    <w:rsid w:val="008A4C7C"/>
    <w:rsid w:val="008E4256"/>
    <w:rsid w:val="009176D9"/>
    <w:rsid w:val="00936F2D"/>
    <w:rsid w:val="00945CDC"/>
    <w:rsid w:val="00951DD4"/>
    <w:rsid w:val="00975A6F"/>
    <w:rsid w:val="009B5DF5"/>
    <w:rsid w:val="00A00729"/>
    <w:rsid w:val="00A03AF7"/>
    <w:rsid w:val="00A431B1"/>
    <w:rsid w:val="00A47F80"/>
    <w:rsid w:val="00A764DC"/>
    <w:rsid w:val="00AE65A3"/>
    <w:rsid w:val="00B774F4"/>
    <w:rsid w:val="00BE2531"/>
    <w:rsid w:val="00C468F3"/>
    <w:rsid w:val="00CB28FA"/>
    <w:rsid w:val="00CE4FD2"/>
    <w:rsid w:val="00D23A6F"/>
    <w:rsid w:val="00D32B71"/>
    <w:rsid w:val="00DC356F"/>
    <w:rsid w:val="00DCEC9E"/>
    <w:rsid w:val="00DF5EAD"/>
    <w:rsid w:val="00E30EF6"/>
    <w:rsid w:val="00E31020"/>
    <w:rsid w:val="00E320DF"/>
    <w:rsid w:val="00E40724"/>
    <w:rsid w:val="00E87E2B"/>
    <w:rsid w:val="00EC6FC2"/>
    <w:rsid w:val="00F72D99"/>
    <w:rsid w:val="00F7442A"/>
    <w:rsid w:val="00FF43F6"/>
    <w:rsid w:val="01A19FAB"/>
    <w:rsid w:val="06189F3F"/>
    <w:rsid w:val="0FC12EC2"/>
    <w:rsid w:val="1179A447"/>
    <w:rsid w:val="190AA25F"/>
    <w:rsid w:val="3DDF55D2"/>
    <w:rsid w:val="4BA9ECAB"/>
    <w:rsid w:val="4BF56E64"/>
    <w:rsid w:val="4E24481E"/>
    <w:rsid w:val="60380BA8"/>
    <w:rsid w:val="6AA6C8A9"/>
    <w:rsid w:val="6B72EAEF"/>
    <w:rsid w:val="7ACE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00618"/>
  <w15:chartTrackingRefBased/>
  <w15:docId w15:val="{54925F65-9705-4C75-A24F-4CEEA9D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8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2" ma:contentTypeDescription="Crée un document." ma:contentTypeScope="" ma:versionID="9d957804e62e44a2f38a46c29f4218a9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7fdc44db6bcef0d35d598976589feb18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8824D-5E43-4762-BC74-E0390236F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A9B6D-1413-4FE3-9057-833B24E1E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47B9A-3884-4C43-AC46-1FA049711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Maurine</dc:creator>
  <cp:keywords/>
  <dc:description/>
  <cp:lastModifiedBy>ROUSSEAU Amandine</cp:lastModifiedBy>
  <cp:revision>9</cp:revision>
  <cp:lastPrinted>2020-03-10T12:55:00Z</cp:lastPrinted>
  <dcterms:created xsi:type="dcterms:W3CDTF">2020-12-03T13:11:00Z</dcterms:created>
  <dcterms:modified xsi:type="dcterms:W3CDTF">2021-04-06T09:45:00Z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0x010100559A65A2DD5DF44A80A654981849549B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etDate">
    <vt:lpwstr>2021-04-06T09:45:38Z</vt:lpwstr>
  </property>
  <property fmtid="{D5CDD505-2E9C-101B-9397-08002B2CF9AE}" pid="5" name="MSIP_Label_e72a09c5-6e26-4737-a926-47ef1ab198ae_Method">
    <vt:lpwstr>Standard</vt:lpwstr>
  </property>
  <property fmtid="{D5CDD505-2E9C-101B-9397-08002B2CF9AE}" pid="6" name="MSIP_Label_e72a09c5-6e26-4737-a926-47ef1ab198ae_Name">
    <vt:lpwstr>e72a09c5-6e26-4737-a926-47ef1ab198ae</vt:lpwstr>
  </property>
  <property fmtid="{D5CDD505-2E9C-101B-9397-08002B2CF9AE}" pid="7" name="MSIP_Label_e72a09c5-6e26-4737-a926-47ef1ab198ae_SiteId">
    <vt:lpwstr>1f816a84-7aa6-4a56-b22a-7b3452fa8681</vt:lpwstr>
  </property>
  <property fmtid="{D5CDD505-2E9C-101B-9397-08002B2CF9AE}" pid="8" name="MSIP_Label_e72a09c5-6e26-4737-a926-47ef1ab198ae_ActionId">
    <vt:lpwstr>083e301a-9497-4d10-aa33-17ac90a6f173</vt:lpwstr>
  </property>
  <property fmtid="{D5CDD505-2E9C-101B-9397-08002B2CF9AE}" pid="9" name="MSIP_Label_e72a09c5-6e26-4737-a926-47ef1ab198ae_ContentBits">
    <vt:lpwstr>8</vt:lpwstr>
  </property>
</Properties>
</file>